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E5F0F" w14:textId="7D8B25BF" w:rsidR="00FA027D" w:rsidRPr="009B20DD" w:rsidRDefault="00E518DD" w:rsidP="00FA027D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8"/>
          <w:szCs w:val="28"/>
          <w:lang w:eastAsia="sr-Latn-RS"/>
          <w14:ligatures w14:val="none"/>
        </w:rPr>
      </w:pPr>
      <w:r>
        <w:rPr>
          <w:rFonts w:ascii="Calibri" w:eastAsia="Times New Roman" w:hAnsi="Calibri" w:cs="Calibri"/>
          <w:b/>
          <w:bCs/>
          <w:sz w:val="28"/>
          <w:szCs w:val="28"/>
          <w:lang w:val="sr-Cyrl-RS" w:eastAsia="sr-Latn-RS"/>
          <w14:ligatures w14:val="none"/>
        </w:rPr>
        <w:t>П</w:t>
      </w:r>
      <w:proofErr w:type="spellStart"/>
      <w:r w:rsidR="00386BAA" w:rsidRPr="00FA027D">
        <w:rPr>
          <w:rFonts w:ascii="Calibri" w:eastAsia="Times New Roman" w:hAnsi="Calibri" w:cs="Calibri"/>
          <w:b/>
          <w:bCs/>
          <w:sz w:val="28"/>
          <w:szCs w:val="28"/>
          <w:lang w:eastAsia="sr-Latn-RS"/>
          <w14:ligatures w14:val="none"/>
        </w:rPr>
        <w:t>рипрем</w:t>
      </w:r>
      <w:proofErr w:type="spellEnd"/>
      <w:r>
        <w:rPr>
          <w:rFonts w:ascii="Calibri" w:eastAsia="Times New Roman" w:hAnsi="Calibri" w:cs="Calibri"/>
          <w:b/>
          <w:bCs/>
          <w:sz w:val="28"/>
          <w:szCs w:val="28"/>
          <w:lang w:val="sr-Cyrl-RS" w:eastAsia="sr-Latn-RS"/>
          <w14:ligatures w14:val="none"/>
        </w:rPr>
        <w:t>а путовања</w:t>
      </w:r>
      <w:r w:rsidR="00386BAA" w:rsidRPr="00FA027D">
        <w:rPr>
          <w:rFonts w:ascii="Calibri" w:eastAsia="Times New Roman" w:hAnsi="Calibri" w:cs="Calibri"/>
          <w:b/>
          <w:bCs/>
          <w:sz w:val="28"/>
          <w:szCs w:val="28"/>
          <w:lang w:eastAsia="sr-Latn-RS"/>
          <w14:ligatures w14:val="none"/>
        </w:rPr>
        <w:t xml:space="preserve"> </w:t>
      </w:r>
      <w:r>
        <w:rPr>
          <w:rFonts w:ascii="Calibri" w:eastAsia="Times New Roman" w:hAnsi="Calibri" w:cs="Calibri"/>
          <w:b/>
          <w:bCs/>
          <w:sz w:val="28"/>
          <w:szCs w:val="28"/>
          <w:lang w:val="sr-Cyrl-RS" w:eastAsia="sr-Latn-RS"/>
          <w14:ligatures w14:val="none"/>
        </w:rPr>
        <w:t>-</w:t>
      </w:r>
      <w:r w:rsidR="00386BAA" w:rsidRPr="00FA027D">
        <w:rPr>
          <w:rFonts w:ascii="Calibri" w:eastAsia="Times New Roman" w:hAnsi="Calibri" w:cs="Calibri"/>
          <w:b/>
          <w:bCs/>
          <w:sz w:val="28"/>
          <w:szCs w:val="28"/>
          <w:lang w:eastAsia="sr-Latn-RS"/>
          <w14:ligatures w14:val="none"/>
        </w:rPr>
        <w:t xml:space="preserve"> </w:t>
      </w:r>
      <w:proofErr w:type="spellStart"/>
      <w:r w:rsidR="00386BAA" w:rsidRPr="00FA027D">
        <w:rPr>
          <w:rFonts w:ascii="Calibri" w:eastAsia="Times New Roman" w:hAnsi="Calibri" w:cs="Calibri"/>
          <w:b/>
          <w:bCs/>
          <w:sz w:val="28"/>
          <w:szCs w:val="28"/>
          <w:lang w:eastAsia="sr-Latn-RS"/>
          <w14:ligatures w14:val="none"/>
        </w:rPr>
        <w:t>екскурзиј</w:t>
      </w:r>
      <w:proofErr w:type="spellEnd"/>
      <w:r>
        <w:rPr>
          <w:rFonts w:ascii="Calibri" w:eastAsia="Times New Roman" w:hAnsi="Calibri" w:cs="Calibri"/>
          <w:b/>
          <w:bCs/>
          <w:sz w:val="28"/>
          <w:szCs w:val="28"/>
          <w:lang w:val="sr-Cyrl-RS" w:eastAsia="sr-Latn-RS"/>
          <w14:ligatures w14:val="none"/>
        </w:rPr>
        <w:t>а</w:t>
      </w:r>
      <w:r w:rsidR="00386BAA" w:rsidRPr="00FA027D">
        <w:rPr>
          <w:rFonts w:ascii="Calibri" w:eastAsia="Times New Roman" w:hAnsi="Calibri" w:cs="Calibri"/>
          <w:b/>
          <w:bCs/>
          <w:sz w:val="28"/>
          <w:szCs w:val="28"/>
          <w:lang w:eastAsia="sr-Latn-RS"/>
          <w14:ligatures w14:val="none"/>
        </w:rPr>
        <w:t xml:space="preserve"> (</w:t>
      </w:r>
      <w:proofErr w:type="spellStart"/>
      <w:r w:rsidR="00386BAA" w:rsidRPr="00FA027D">
        <w:rPr>
          <w:rFonts w:ascii="Calibri" w:eastAsia="Times New Roman" w:hAnsi="Calibri" w:cs="Calibri"/>
          <w:b/>
          <w:bCs/>
          <w:sz w:val="28"/>
          <w:szCs w:val="28"/>
          <w:lang w:eastAsia="sr-Latn-RS"/>
          <w14:ligatures w14:val="none"/>
        </w:rPr>
        <w:t>студијско</w:t>
      </w:r>
      <w:proofErr w:type="spellEnd"/>
      <w:r w:rsidR="00386BAA" w:rsidRPr="00FA027D">
        <w:rPr>
          <w:rFonts w:ascii="Calibri" w:eastAsia="Times New Roman" w:hAnsi="Calibri" w:cs="Calibri"/>
          <w:b/>
          <w:bCs/>
          <w:sz w:val="28"/>
          <w:szCs w:val="28"/>
          <w:lang w:eastAsia="sr-Latn-RS"/>
          <w14:ligatures w14:val="none"/>
        </w:rPr>
        <w:t xml:space="preserve"> </w:t>
      </w:r>
      <w:proofErr w:type="spellStart"/>
      <w:r w:rsidR="00386BAA" w:rsidRPr="00FA027D">
        <w:rPr>
          <w:rFonts w:ascii="Calibri" w:eastAsia="Times New Roman" w:hAnsi="Calibri" w:cs="Calibri"/>
          <w:b/>
          <w:bCs/>
          <w:sz w:val="28"/>
          <w:szCs w:val="28"/>
          <w:lang w:eastAsia="sr-Latn-RS"/>
          <w14:ligatures w14:val="none"/>
        </w:rPr>
        <w:t>путовање</w:t>
      </w:r>
      <w:proofErr w:type="spellEnd"/>
      <w:r w:rsidR="00386BAA" w:rsidRPr="00FA027D">
        <w:rPr>
          <w:rFonts w:ascii="Calibri" w:eastAsia="Times New Roman" w:hAnsi="Calibri" w:cs="Calibri"/>
          <w:b/>
          <w:bCs/>
          <w:sz w:val="28"/>
          <w:szCs w:val="28"/>
          <w:lang w:eastAsia="sr-Latn-RS"/>
          <w14:ligatures w14:val="none"/>
        </w:rPr>
        <w:t>)</w:t>
      </w:r>
    </w:p>
    <w:p w14:paraId="112D12C7" w14:textId="77777777" w:rsidR="00386BAA" w:rsidRPr="00386BAA" w:rsidRDefault="00386BAA" w:rsidP="00386BAA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sr-Latn-RS"/>
          <w14:ligatures w14:val="none"/>
        </w:rPr>
      </w:pPr>
      <w:proofErr w:type="spellStart"/>
      <w:r w:rsidRPr="00386BAA">
        <w:rPr>
          <w:rFonts w:ascii="Calibri" w:eastAsia="Times New Roman" w:hAnsi="Calibri" w:cs="Calibri"/>
          <w:b/>
          <w:bCs/>
          <w:lang w:eastAsia="sr-Latn-RS"/>
          <w14:ligatures w14:val="none"/>
        </w:rPr>
        <w:t>Поштовани</w:t>
      </w:r>
      <w:proofErr w:type="spellEnd"/>
      <w:r w:rsidRPr="00386BAA">
        <w:rPr>
          <w:rFonts w:ascii="Calibri" w:eastAsia="Times New Roman" w:hAnsi="Calibri" w:cs="Calibri"/>
          <w:b/>
          <w:bCs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b/>
          <w:bCs/>
          <w:lang w:eastAsia="sr-Latn-RS"/>
          <w14:ligatures w14:val="none"/>
        </w:rPr>
        <w:t>родитељи</w:t>
      </w:r>
      <w:proofErr w:type="spellEnd"/>
      <w:r w:rsidRPr="00386BAA">
        <w:rPr>
          <w:rFonts w:ascii="Calibri" w:eastAsia="Times New Roman" w:hAnsi="Calibri" w:cs="Calibri"/>
          <w:b/>
          <w:bCs/>
          <w:lang w:eastAsia="sr-Latn-RS"/>
          <w14:ligatures w14:val="none"/>
        </w:rPr>
        <w:t xml:space="preserve"> и </w:t>
      </w:r>
      <w:proofErr w:type="spellStart"/>
      <w:r w:rsidRPr="00386BAA">
        <w:rPr>
          <w:rFonts w:ascii="Calibri" w:eastAsia="Times New Roman" w:hAnsi="Calibri" w:cs="Calibri"/>
          <w:b/>
          <w:bCs/>
          <w:lang w:eastAsia="sr-Latn-RS"/>
          <w14:ligatures w14:val="none"/>
        </w:rPr>
        <w:t>старатељи</w:t>
      </w:r>
      <w:proofErr w:type="spellEnd"/>
      <w:r w:rsidRPr="00386BAA">
        <w:rPr>
          <w:rFonts w:ascii="Calibri" w:eastAsia="Times New Roman" w:hAnsi="Calibri" w:cs="Calibri"/>
          <w:b/>
          <w:bCs/>
          <w:lang w:eastAsia="sr-Latn-RS"/>
          <w14:ligatures w14:val="none"/>
        </w:rPr>
        <w:t>,</w:t>
      </w:r>
      <w:r w:rsidRPr="00386BAA">
        <w:rPr>
          <w:rFonts w:ascii="Calibri" w:eastAsia="Times New Roman" w:hAnsi="Calibri" w:cs="Calibri"/>
          <w:lang w:eastAsia="sr-Latn-RS"/>
          <w14:ligatures w14:val="none"/>
        </w:rPr>
        <w:br/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Како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бисмо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осигурали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организованост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и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сигурност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предстојеће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екскурзије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(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студијског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путовања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),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важно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је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да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се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пажљиво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упознате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са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свим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процедурама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и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захтевима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.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Ова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екскурзија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(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студијско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путовање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)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пружа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вашој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деци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прилику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да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обогате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своје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знање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и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искуство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кроз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директни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контакт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са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богатим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културним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и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историјским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наслеђем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земље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коју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ћемо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посетити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>.</w:t>
      </w:r>
    </w:p>
    <w:p w14:paraId="09361CA9" w14:textId="77777777" w:rsidR="00386BAA" w:rsidRPr="00386BAA" w:rsidRDefault="00386BAA" w:rsidP="00386BAA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sr-Latn-RS"/>
          <w14:ligatures w14:val="none"/>
        </w:rPr>
      </w:pPr>
      <w:r w:rsidRPr="00386BAA">
        <w:rPr>
          <w:rFonts w:ascii="Calibri" w:eastAsia="Times New Roman" w:hAnsi="Calibri" w:cs="Calibri"/>
          <w:b/>
          <w:bCs/>
          <w:lang w:eastAsia="sr-Latn-RS"/>
          <w14:ligatures w14:val="none"/>
        </w:rPr>
        <w:t xml:space="preserve">1. </w:t>
      </w:r>
      <w:proofErr w:type="spellStart"/>
      <w:r w:rsidRPr="00386BAA">
        <w:rPr>
          <w:rFonts w:ascii="Calibri" w:eastAsia="Times New Roman" w:hAnsi="Calibri" w:cs="Calibri"/>
          <w:b/>
          <w:bCs/>
          <w:lang w:eastAsia="sr-Latn-RS"/>
          <w14:ligatures w14:val="none"/>
        </w:rPr>
        <w:t>Документација</w:t>
      </w:r>
      <w:proofErr w:type="spellEnd"/>
      <w:r w:rsidRPr="00386BAA">
        <w:rPr>
          <w:rFonts w:ascii="Calibri" w:eastAsia="Times New Roman" w:hAnsi="Calibri" w:cs="Calibri"/>
          <w:b/>
          <w:bCs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b/>
          <w:bCs/>
          <w:lang w:eastAsia="sr-Latn-RS"/>
          <w14:ligatures w14:val="none"/>
        </w:rPr>
        <w:t>потребна</w:t>
      </w:r>
      <w:proofErr w:type="spellEnd"/>
      <w:r w:rsidRPr="00386BAA">
        <w:rPr>
          <w:rFonts w:ascii="Calibri" w:eastAsia="Times New Roman" w:hAnsi="Calibri" w:cs="Calibri"/>
          <w:b/>
          <w:bCs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b/>
          <w:bCs/>
          <w:lang w:eastAsia="sr-Latn-RS"/>
          <w14:ligatures w14:val="none"/>
        </w:rPr>
        <w:t>за</w:t>
      </w:r>
      <w:proofErr w:type="spellEnd"/>
      <w:r w:rsidRPr="00386BAA">
        <w:rPr>
          <w:rFonts w:ascii="Calibri" w:eastAsia="Times New Roman" w:hAnsi="Calibri" w:cs="Calibri"/>
          <w:b/>
          <w:bCs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b/>
          <w:bCs/>
          <w:lang w:eastAsia="sr-Latn-RS"/>
          <w14:ligatures w14:val="none"/>
        </w:rPr>
        <w:t>путовање</w:t>
      </w:r>
      <w:proofErr w:type="spellEnd"/>
      <w:r w:rsidRPr="00386BAA">
        <w:rPr>
          <w:rFonts w:ascii="Calibri" w:eastAsia="Times New Roman" w:hAnsi="Calibri" w:cs="Calibri"/>
          <w:b/>
          <w:bCs/>
          <w:lang w:eastAsia="sr-Latn-RS"/>
          <w14:ligatures w14:val="none"/>
        </w:rPr>
        <w:t>:</w:t>
      </w:r>
    </w:p>
    <w:p w14:paraId="7BF633FE" w14:textId="77777777" w:rsidR="00386BAA" w:rsidRPr="00386BAA" w:rsidRDefault="00386BAA" w:rsidP="00386B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sr-Latn-RS"/>
          <w14:ligatures w14:val="none"/>
        </w:rPr>
      </w:pPr>
      <w:proofErr w:type="spellStart"/>
      <w:r w:rsidRPr="00386BAA">
        <w:rPr>
          <w:rFonts w:ascii="Calibri" w:eastAsia="Times New Roman" w:hAnsi="Calibri" w:cs="Calibri"/>
          <w:b/>
          <w:bCs/>
          <w:lang w:eastAsia="sr-Latn-RS"/>
          <w14:ligatures w14:val="none"/>
        </w:rPr>
        <w:t>Пасоши</w:t>
      </w:r>
      <w:proofErr w:type="spellEnd"/>
      <w:r w:rsidRPr="00386BAA">
        <w:rPr>
          <w:rFonts w:ascii="Calibri" w:eastAsia="Times New Roman" w:hAnsi="Calibri" w:cs="Calibri"/>
          <w:b/>
          <w:bCs/>
          <w:lang w:eastAsia="sr-Latn-RS"/>
          <w14:ligatures w14:val="none"/>
        </w:rPr>
        <w:t>:</w:t>
      </w:r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Сви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ученици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морају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имати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пасоше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који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су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важећи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најмање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90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дана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након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датума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повратка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.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Молимо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вас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да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проверите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валидност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пасоша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на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време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>.</w:t>
      </w:r>
    </w:p>
    <w:p w14:paraId="2F3584BF" w14:textId="77777777" w:rsidR="00386BAA" w:rsidRPr="00386BAA" w:rsidRDefault="00386BAA" w:rsidP="00386B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sr-Latn-RS"/>
          <w14:ligatures w14:val="none"/>
        </w:rPr>
      </w:pPr>
      <w:proofErr w:type="spellStart"/>
      <w:r w:rsidRPr="00386BAA">
        <w:rPr>
          <w:rFonts w:ascii="Calibri" w:eastAsia="Times New Roman" w:hAnsi="Calibri" w:cs="Calibri"/>
          <w:b/>
          <w:bCs/>
          <w:lang w:eastAsia="sr-Latn-RS"/>
          <w14:ligatures w14:val="none"/>
        </w:rPr>
        <w:t>Здравствено</w:t>
      </w:r>
      <w:proofErr w:type="spellEnd"/>
      <w:r w:rsidRPr="00386BAA">
        <w:rPr>
          <w:rFonts w:ascii="Calibri" w:eastAsia="Times New Roman" w:hAnsi="Calibri" w:cs="Calibri"/>
          <w:b/>
          <w:bCs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b/>
          <w:bCs/>
          <w:lang w:eastAsia="sr-Latn-RS"/>
          <w14:ligatures w14:val="none"/>
        </w:rPr>
        <w:t>уверење</w:t>
      </w:r>
      <w:proofErr w:type="spellEnd"/>
      <w:r w:rsidRPr="00386BAA">
        <w:rPr>
          <w:rFonts w:ascii="Calibri" w:eastAsia="Times New Roman" w:hAnsi="Calibri" w:cs="Calibri"/>
          <w:b/>
          <w:bCs/>
          <w:lang w:eastAsia="sr-Latn-RS"/>
          <w14:ligatures w14:val="none"/>
        </w:rPr>
        <w:t>:</w:t>
      </w:r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Неопходно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је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доставити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здравствено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уверење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не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старије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од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седам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дана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пре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датума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поласка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.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Уверење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треба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да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обухвата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све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релевантне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здравствене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информације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.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Молимо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да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уверење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детаљно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описује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све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здравствене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посебности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вашег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детета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које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би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могле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бити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од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значаја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за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лекара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који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ће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пратити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групу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током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екскурзије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.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Посебно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је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важно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да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родитељи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чија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деца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имају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специфичне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здравствене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потребе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наведу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све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неопходне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информације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о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стању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,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терапији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и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посебним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захтевима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који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би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могли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бити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релевантни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у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случају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здравствених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компликација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.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Здравствено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уверење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можете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преузети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у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прилогу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мејла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>.</w:t>
      </w:r>
    </w:p>
    <w:p w14:paraId="33325566" w14:textId="77777777" w:rsidR="00386BAA" w:rsidRPr="00386BAA" w:rsidRDefault="00386BAA" w:rsidP="00386B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sr-Latn-RS"/>
          <w14:ligatures w14:val="none"/>
        </w:rPr>
      </w:pPr>
      <w:proofErr w:type="spellStart"/>
      <w:r w:rsidRPr="00386BAA">
        <w:rPr>
          <w:rFonts w:ascii="Calibri" w:eastAsia="Times New Roman" w:hAnsi="Calibri" w:cs="Calibri"/>
          <w:b/>
          <w:bCs/>
          <w:lang w:eastAsia="sr-Latn-RS"/>
          <w14:ligatures w14:val="none"/>
        </w:rPr>
        <w:t>Сагласности</w:t>
      </w:r>
      <w:proofErr w:type="spellEnd"/>
      <w:r w:rsidRPr="00386BAA">
        <w:rPr>
          <w:rFonts w:ascii="Calibri" w:eastAsia="Times New Roman" w:hAnsi="Calibri" w:cs="Calibri"/>
          <w:b/>
          <w:bCs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b/>
          <w:bCs/>
          <w:lang w:eastAsia="sr-Latn-RS"/>
          <w14:ligatures w14:val="none"/>
        </w:rPr>
        <w:t>за</w:t>
      </w:r>
      <w:proofErr w:type="spellEnd"/>
      <w:r w:rsidRPr="00386BAA">
        <w:rPr>
          <w:rFonts w:ascii="Calibri" w:eastAsia="Times New Roman" w:hAnsi="Calibri" w:cs="Calibri"/>
          <w:b/>
          <w:bCs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b/>
          <w:bCs/>
          <w:lang w:eastAsia="sr-Latn-RS"/>
          <w14:ligatures w14:val="none"/>
        </w:rPr>
        <w:t>малолетне</w:t>
      </w:r>
      <w:proofErr w:type="spellEnd"/>
      <w:r w:rsidRPr="00386BAA">
        <w:rPr>
          <w:rFonts w:ascii="Calibri" w:eastAsia="Times New Roman" w:hAnsi="Calibri" w:cs="Calibri"/>
          <w:b/>
          <w:bCs/>
          <w:lang w:eastAsia="sr-Latn-RS"/>
          <w14:ligatures w14:val="none"/>
        </w:rPr>
        <w:t>:</w:t>
      </w:r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За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сваког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ученика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млађег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од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16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година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потребна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је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нотарски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оверена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сагласност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оба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родитеља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. У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случају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разведених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родитеља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,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потребна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је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копија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судске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одлуке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о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старатељству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>.</w:t>
      </w:r>
    </w:p>
    <w:p w14:paraId="2D0304DF" w14:textId="77777777" w:rsidR="00386BAA" w:rsidRPr="00386BAA" w:rsidRDefault="00386BAA" w:rsidP="00386BAA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sr-Latn-RS"/>
          <w14:ligatures w14:val="none"/>
        </w:rPr>
      </w:pPr>
      <w:r w:rsidRPr="00386BAA">
        <w:rPr>
          <w:rFonts w:ascii="Calibri" w:eastAsia="Times New Roman" w:hAnsi="Calibri" w:cs="Calibri"/>
          <w:b/>
          <w:bCs/>
          <w:lang w:eastAsia="sr-Latn-RS"/>
          <w14:ligatures w14:val="none"/>
        </w:rPr>
        <w:t xml:space="preserve">2. </w:t>
      </w:r>
      <w:proofErr w:type="spellStart"/>
      <w:r w:rsidRPr="00386BAA">
        <w:rPr>
          <w:rFonts w:ascii="Calibri" w:eastAsia="Times New Roman" w:hAnsi="Calibri" w:cs="Calibri"/>
          <w:b/>
          <w:bCs/>
          <w:lang w:eastAsia="sr-Latn-RS"/>
          <w14:ligatures w14:val="none"/>
        </w:rPr>
        <w:t>Финансијски</w:t>
      </w:r>
      <w:proofErr w:type="spellEnd"/>
      <w:r w:rsidRPr="00386BAA">
        <w:rPr>
          <w:rFonts w:ascii="Calibri" w:eastAsia="Times New Roman" w:hAnsi="Calibri" w:cs="Calibri"/>
          <w:b/>
          <w:bCs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b/>
          <w:bCs/>
          <w:lang w:eastAsia="sr-Latn-RS"/>
          <w14:ligatures w14:val="none"/>
        </w:rPr>
        <w:t>услови</w:t>
      </w:r>
      <w:proofErr w:type="spellEnd"/>
      <w:r w:rsidRPr="00386BAA">
        <w:rPr>
          <w:rFonts w:ascii="Calibri" w:eastAsia="Times New Roman" w:hAnsi="Calibri" w:cs="Calibri"/>
          <w:b/>
          <w:bCs/>
          <w:lang w:eastAsia="sr-Latn-RS"/>
          <w14:ligatures w14:val="none"/>
        </w:rPr>
        <w:t>:</w:t>
      </w:r>
    </w:p>
    <w:p w14:paraId="67DE982E" w14:textId="75188F52" w:rsidR="00386BAA" w:rsidRPr="00386BAA" w:rsidRDefault="00386BAA" w:rsidP="00386B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sr-Latn-RS"/>
          <w14:ligatures w14:val="none"/>
        </w:rPr>
      </w:pPr>
      <w:proofErr w:type="spellStart"/>
      <w:r w:rsidRPr="00386BAA">
        <w:rPr>
          <w:rFonts w:ascii="Calibri" w:eastAsia="Times New Roman" w:hAnsi="Calibri" w:cs="Calibri"/>
          <w:b/>
          <w:bCs/>
          <w:lang w:eastAsia="sr-Latn-RS"/>
          <w14:ligatures w14:val="none"/>
        </w:rPr>
        <w:t>Депозит</w:t>
      </w:r>
      <w:proofErr w:type="spellEnd"/>
      <w:r w:rsidRPr="00386BAA">
        <w:rPr>
          <w:rFonts w:ascii="Calibri" w:eastAsia="Times New Roman" w:hAnsi="Calibri" w:cs="Calibri"/>
          <w:b/>
          <w:bCs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b/>
          <w:bCs/>
          <w:lang w:eastAsia="sr-Latn-RS"/>
          <w14:ligatures w14:val="none"/>
        </w:rPr>
        <w:t>за</w:t>
      </w:r>
      <w:proofErr w:type="spellEnd"/>
      <w:r w:rsidRPr="00386BAA">
        <w:rPr>
          <w:rFonts w:ascii="Calibri" w:eastAsia="Times New Roman" w:hAnsi="Calibri" w:cs="Calibri"/>
          <w:b/>
          <w:bCs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b/>
          <w:bCs/>
          <w:lang w:eastAsia="sr-Latn-RS"/>
          <w14:ligatures w14:val="none"/>
        </w:rPr>
        <w:t>смештај</w:t>
      </w:r>
      <w:proofErr w:type="spellEnd"/>
      <w:r w:rsidRPr="00386BAA">
        <w:rPr>
          <w:rFonts w:ascii="Calibri" w:eastAsia="Times New Roman" w:hAnsi="Calibri" w:cs="Calibri"/>
          <w:b/>
          <w:bCs/>
          <w:lang w:eastAsia="sr-Latn-RS"/>
          <w14:ligatures w14:val="none"/>
        </w:rPr>
        <w:t>:</w:t>
      </w:r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Информишите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се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о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депозиту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који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се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креће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од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10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до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40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евра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по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ученику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,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потребном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за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смештај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у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хотелу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>.</w:t>
      </w:r>
      <w:r w:rsidR="000C2394">
        <w:rPr>
          <w:rFonts w:ascii="Calibri" w:eastAsia="Times New Roman" w:hAnsi="Calibri" w:cs="Calibri"/>
          <w:lang w:val="sr-Cyrl-RS" w:eastAsia="sr-Latn-RS"/>
          <w14:ligatures w14:val="none"/>
        </w:rPr>
        <w:t xml:space="preserve"> </w:t>
      </w:r>
      <w:r w:rsidR="000C2394" w:rsidRPr="000C2394">
        <w:rPr>
          <w:rFonts w:ascii="Calibri" w:eastAsia="Times New Roman" w:hAnsi="Calibri" w:cs="Calibri"/>
          <w:lang w:val="sr-Cyrl-RS" w:eastAsia="sr-Latn-RS"/>
          <w14:ligatures w14:val="none"/>
        </w:rPr>
        <w:t>Имајте у виду да износ депозита зависи од политике појединачног хотела. Школа није у могућности да унапред гарантује да ли ће депозит бити тражен, као ни његов тачан износ, јер о томе одлучује хотел.</w:t>
      </w:r>
    </w:p>
    <w:p w14:paraId="61810D40" w14:textId="77777777" w:rsidR="00386BAA" w:rsidRPr="00386BAA" w:rsidRDefault="00386BAA" w:rsidP="00386B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sr-Latn-RS"/>
          <w14:ligatures w14:val="none"/>
        </w:rPr>
      </w:pPr>
      <w:proofErr w:type="spellStart"/>
      <w:r w:rsidRPr="000C2394">
        <w:rPr>
          <w:rFonts w:ascii="Calibri" w:eastAsia="Times New Roman" w:hAnsi="Calibri" w:cs="Calibri"/>
          <w:b/>
          <w:bCs/>
          <w:color w:val="FF0000"/>
          <w:lang w:eastAsia="sr-Latn-RS"/>
          <w14:ligatures w14:val="none"/>
        </w:rPr>
        <w:t>Отказивање</w:t>
      </w:r>
      <w:proofErr w:type="spellEnd"/>
      <w:r w:rsidRPr="000C2394">
        <w:rPr>
          <w:rFonts w:ascii="Calibri" w:eastAsia="Times New Roman" w:hAnsi="Calibri" w:cs="Calibri"/>
          <w:b/>
          <w:bCs/>
          <w:color w:val="FF0000"/>
          <w:lang w:eastAsia="sr-Latn-RS"/>
          <w14:ligatures w14:val="none"/>
        </w:rPr>
        <w:t xml:space="preserve"> </w:t>
      </w:r>
      <w:proofErr w:type="spellStart"/>
      <w:r w:rsidRPr="000C2394">
        <w:rPr>
          <w:rFonts w:ascii="Calibri" w:eastAsia="Times New Roman" w:hAnsi="Calibri" w:cs="Calibri"/>
          <w:b/>
          <w:bCs/>
          <w:color w:val="FF0000"/>
          <w:lang w:eastAsia="sr-Latn-RS"/>
          <w14:ligatures w14:val="none"/>
        </w:rPr>
        <w:t>путовања</w:t>
      </w:r>
      <w:proofErr w:type="spellEnd"/>
      <w:r w:rsidRPr="000C2394">
        <w:rPr>
          <w:rFonts w:ascii="Calibri" w:eastAsia="Times New Roman" w:hAnsi="Calibri" w:cs="Calibri"/>
          <w:b/>
          <w:bCs/>
          <w:color w:val="FF0000"/>
          <w:lang w:eastAsia="sr-Latn-RS"/>
          <w14:ligatures w14:val="none"/>
        </w:rPr>
        <w:t>:</w:t>
      </w:r>
      <w:r w:rsidRPr="000C2394">
        <w:rPr>
          <w:rFonts w:ascii="Calibri" w:eastAsia="Times New Roman" w:hAnsi="Calibri" w:cs="Calibri"/>
          <w:color w:val="FF0000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Уколико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се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путовање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откаже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,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примењују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се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општи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услови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путовања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доступни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на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hyperlink r:id="rId5" w:tgtFrame="_new" w:history="1">
        <w:r w:rsidRPr="00386BAA">
          <w:rPr>
            <w:rFonts w:ascii="Calibri" w:eastAsia="Times New Roman" w:hAnsi="Calibri" w:cs="Calibri"/>
            <w:color w:val="0000FF"/>
            <w:u w:val="single"/>
            <w:lang w:eastAsia="sr-Latn-RS"/>
            <w14:ligatures w14:val="none"/>
          </w:rPr>
          <w:t xml:space="preserve">YUTA - </w:t>
        </w:r>
        <w:proofErr w:type="spellStart"/>
        <w:r w:rsidRPr="00386BAA">
          <w:rPr>
            <w:rFonts w:ascii="Calibri" w:eastAsia="Times New Roman" w:hAnsi="Calibri" w:cs="Calibri"/>
            <w:color w:val="0000FF"/>
            <w:u w:val="single"/>
            <w:lang w:eastAsia="sr-Latn-RS"/>
            <w14:ligatures w14:val="none"/>
          </w:rPr>
          <w:t>Општи</w:t>
        </w:r>
        <w:proofErr w:type="spellEnd"/>
        <w:r w:rsidRPr="00386BAA">
          <w:rPr>
            <w:rFonts w:ascii="Calibri" w:eastAsia="Times New Roman" w:hAnsi="Calibri" w:cs="Calibri"/>
            <w:color w:val="0000FF"/>
            <w:u w:val="single"/>
            <w:lang w:eastAsia="sr-Latn-RS"/>
            <w14:ligatures w14:val="none"/>
          </w:rPr>
          <w:t xml:space="preserve"> </w:t>
        </w:r>
        <w:proofErr w:type="spellStart"/>
        <w:r w:rsidRPr="00386BAA">
          <w:rPr>
            <w:rFonts w:ascii="Calibri" w:eastAsia="Times New Roman" w:hAnsi="Calibri" w:cs="Calibri"/>
            <w:color w:val="0000FF"/>
            <w:u w:val="single"/>
            <w:lang w:eastAsia="sr-Latn-RS"/>
            <w14:ligatures w14:val="none"/>
          </w:rPr>
          <w:t>услови</w:t>
        </w:r>
        <w:proofErr w:type="spellEnd"/>
        <w:r w:rsidRPr="00386BAA">
          <w:rPr>
            <w:rFonts w:ascii="Calibri" w:eastAsia="Times New Roman" w:hAnsi="Calibri" w:cs="Calibri"/>
            <w:color w:val="0000FF"/>
            <w:u w:val="single"/>
            <w:lang w:eastAsia="sr-Latn-RS"/>
            <w14:ligatures w14:val="none"/>
          </w:rPr>
          <w:t xml:space="preserve"> </w:t>
        </w:r>
        <w:proofErr w:type="spellStart"/>
        <w:r w:rsidRPr="00386BAA">
          <w:rPr>
            <w:rFonts w:ascii="Calibri" w:eastAsia="Times New Roman" w:hAnsi="Calibri" w:cs="Calibri"/>
            <w:color w:val="0000FF"/>
            <w:u w:val="single"/>
            <w:lang w:eastAsia="sr-Latn-RS"/>
            <w14:ligatures w14:val="none"/>
          </w:rPr>
          <w:t>путовања</w:t>
        </w:r>
        <w:proofErr w:type="spellEnd"/>
      </w:hyperlink>
      <w:r w:rsidRPr="00386BAA">
        <w:rPr>
          <w:rFonts w:ascii="Calibri" w:eastAsia="Times New Roman" w:hAnsi="Calibri" w:cs="Calibri"/>
          <w:lang w:eastAsia="sr-Latn-RS"/>
          <w14:ligatures w14:val="none"/>
        </w:rPr>
        <w:t>.</w:t>
      </w:r>
    </w:p>
    <w:p w14:paraId="2EE649B6" w14:textId="77777777" w:rsidR="00386BAA" w:rsidRPr="00386BAA" w:rsidRDefault="00386BAA" w:rsidP="00386BAA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sr-Latn-RS"/>
          <w14:ligatures w14:val="none"/>
        </w:rPr>
      </w:pPr>
      <w:r w:rsidRPr="00386BAA">
        <w:rPr>
          <w:rFonts w:ascii="Calibri" w:eastAsia="Times New Roman" w:hAnsi="Calibri" w:cs="Calibri"/>
          <w:b/>
          <w:bCs/>
          <w:lang w:eastAsia="sr-Latn-RS"/>
          <w14:ligatures w14:val="none"/>
        </w:rPr>
        <w:t xml:space="preserve">3. </w:t>
      </w:r>
      <w:proofErr w:type="spellStart"/>
      <w:r w:rsidRPr="00386BAA">
        <w:rPr>
          <w:rFonts w:ascii="Calibri" w:eastAsia="Times New Roman" w:hAnsi="Calibri" w:cs="Calibri"/>
          <w:b/>
          <w:bCs/>
          <w:lang w:eastAsia="sr-Latn-RS"/>
          <w14:ligatures w14:val="none"/>
        </w:rPr>
        <w:t>Припрема</w:t>
      </w:r>
      <w:proofErr w:type="spellEnd"/>
      <w:r w:rsidRPr="00386BAA">
        <w:rPr>
          <w:rFonts w:ascii="Calibri" w:eastAsia="Times New Roman" w:hAnsi="Calibri" w:cs="Calibri"/>
          <w:b/>
          <w:bCs/>
          <w:lang w:eastAsia="sr-Latn-RS"/>
          <w14:ligatures w14:val="none"/>
        </w:rPr>
        <w:t xml:space="preserve"> и </w:t>
      </w:r>
      <w:proofErr w:type="spellStart"/>
      <w:r w:rsidRPr="00386BAA">
        <w:rPr>
          <w:rFonts w:ascii="Calibri" w:eastAsia="Times New Roman" w:hAnsi="Calibri" w:cs="Calibri"/>
          <w:b/>
          <w:bCs/>
          <w:lang w:eastAsia="sr-Latn-RS"/>
          <w14:ligatures w14:val="none"/>
        </w:rPr>
        <w:t>полазак</w:t>
      </w:r>
      <w:proofErr w:type="spellEnd"/>
      <w:r w:rsidRPr="00386BAA">
        <w:rPr>
          <w:rFonts w:ascii="Calibri" w:eastAsia="Times New Roman" w:hAnsi="Calibri" w:cs="Calibri"/>
          <w:b/>
          <w:bCs/>
          <w:lang w:eastAsia="sr-Latn-RS"/>
          <w14:ligatures w14:val="none"/>
        </w:rPr>
        <w:t>:</w:t>
      </w:r>
    </w:p>
    <w:p w14:paraId="53A68F73" w14:textId="77777777" w:rsidR="00386BAA" w:rsidRPr="00386BAA" w:rsidRDefault="00386BAA" w:rsidP="00386B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sr-Latn-RS"/>
          <w14:ligatures w14:val="none"/>
        </w:rPr>
      </w:pP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Молимо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родитеље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да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припреме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адекватну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гардеробу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за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своју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децу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у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складу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са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временским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условима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дестинације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на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коју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се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путује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.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То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укључује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топле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јакне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,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непропусне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ципеле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и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друге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одговарајуће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ствари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неопходне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за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тај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период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године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.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Важно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је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нагласити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да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сви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ученици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морају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имати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одговарајућу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опрему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,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јер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у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случају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болести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једног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ученика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,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целокупна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група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може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доживети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застоје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,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попут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чекања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одласка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код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лекара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>.</w:t>
      </w:r>
    </w:p>
    <w:p w14:paraId="0E9190AD" w14:textId="21D145CD" w:rsidR="00FA027D" w:rsidRPr="009B20DD" w:rsidRDefault="00386BAA" w:rsidP="00386B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sr-Latn-RS"/>
          <w14:ligatures w14:val="none"/>
        </w:rPr>
      </w:pP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Пре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поласка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,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уколико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постоји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потреба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,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можемо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организовати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родитељски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састанак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за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додатна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питања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и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информације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.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Захваљујући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темељитом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планирању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и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ефикасној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онлајн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комуникацији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са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родитељима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,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често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није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неопходно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одржавање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састанка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уживо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. </w:t>
      </w:r>
      <w:proofErr w:type="spellStart"/>
      <w:r w:rsidRPr="000C2394">
        <w:rPr>
          <w:rFonts w:ascii="Calibri" w:eastAsia="Times New Roman" w:hAnsi="Calibri" w:cs="Calibri"/>
          <w:b/>
          <w:bCs/>
          <w:lang w:eastAsia="sr-Latn-RS"/>
          <w14:ligatures w14:val="none"/>
        </w:rPr>
        <w:t>Уколико</w:t>
      </w:r>
      <w:proofErr w:type="spellEnd"/>
      <w:r w:rsidRPr="000C2394">
        <w:rPr>
          <w:rFonts w:ascii="Calibri" w:eastAsia="Times New Roman" w:hAnsi="Calibri" w:cs="Calibri"/>
          <w:b/>
          <w:bCs/>
          <w:lang w:eastAsia="sr-Latn-RS"/>
          <w14:ligatures w14:val="none"/>
        </w:rPr>
        <w:t xml:space="preserve"> </w:t>
      </w:r>
      <w:proofErr w:type="spellStart"/>
      <w:r w:rsidRPr="000C2394">
        <w:rPr>
          <w:rFonts w:ascii="Calibri" w:eastAsia="Times New Roman" w:hAnsi="Calibri" w:cs="Calibri"/>
          <w:b/>
          <w:bCs/>
          <w:lang w:eastAsia="sr-Latn-RS"/>
          <w14:ligatures w14:val="none"/>
        </w:rPr>
        <w:t>сматрате</w:t>
      </w:r>
      <w:proofErr w:type="spellEnd"/>
      <w:r w:rsidRPr="000C2394">
        <w:rPr>
          <w:rFonts w:ascii="Calibri" w:eastAsia="Times New Roman" w:hAnsi="Calibri" w:cs="Calibri"/>
          <w:b/>
          <w:bCs/>
          <w:lang w:eastAsia="sr-Latn-RS"/>
          <w14:ligatures w14:val="none"/>
        </w:rPr>
        <w:t xml:space="preserve"> </w:t>
      </w:r>
      <w:proofErr w:type="spellStart"/>
      <w:r w:rsidRPr="000C2394">
        <w:rPr>
          <w:rFonts w:ascii="Calibri" w:eastAsia="Times New Roman" w:hAnsi="Calibri" w:cs="Calibri"/>
          <w:b/>
          <w:bCs/>
          <w:lang w:eastAsia="sr-Latn-RS"/>
          <w14:ligatures w14:val="none"/>
        </w:rPr>
        <w:t>да</w:t>
      </w:r>
      <w:proofErr w:type="spellEnd"/>
      <w:r w:rsidRPr="000C2394">
        <w:rPr>
          <w:rFonts w:ascii="Calibri" w:eastAsia="Times New Roman" w:hAnsi="Calibri" w:cs="Calibri"/>
          <w:b/>
          <w:bCs/>
          <w:lang w:eastAsia="sr-Latn-RS"/>
          <w14:ligatures w14:val="none"/>
        </w:rPr>
        <w:t xml:space="preserve"> </w:t>
      </w:r>
      <w:proofErr w:type="spellStart"/>
      <w:r w:rsidRPr="000C2394">
        <w:rPr>
          <w:rFonts w:ascii="Calibri" w:eastAsia="Times New Roman" w:hAnsi="Calibri" w:cs="Calibri"/>
          <w:b/>
          <w:bCs/>
          <w:lang w:eastAsia="sr-Latn-RS"/>
          <w14:ligatures w14:val="none"/>
        </w:rPr>
        <w:t>је</w:t>
      </w:r>
      <w:proofErr w:type="spellEnd"/>
      <w:r w:rsidRPr="000C2394">
        <w:rPr>
          <w:rFonts w:ascii="Calibri" w:eastAsia="Times New Roman" w:hAnsi="Calibri" w:cs="Calibri"/>
          <w:b/>
          <w:bCs/>
          <w:lang w:eastAsia="sr-Latn-RS"/>
          <w14:ligatures w14:val="none"/>
        </w:rPr>
        <w:t xml:space="preserve"> </w:t>
      </w:r>
      <w:proofErr w:type="spellStart"/>
      <w:r w:rsidRPr="000C2394">
        <w:rPr>
          <w:rFonts w:ascii="Calibri" w:eastAsia="Times New Roman" w:hAnsi="Calibri" w:cs="Calibri"/>
          <w:b/>
          <w:bCs/>
          <w:lang w:eastAsia="sr-Latn-RS"/>
          <w14:ligatures w14:val="none"/>
        </w:rPr>
        <w:t>састанак</w:t>
      </w:r>
      <w:proofErr w:type="spellEnd"/>
      <w:r w:rsidRPr="000C2394">
        <w:rPr>
          <w:rFonts w:ascii="Calibri" w:eastAsia="Times New Roman" w:hAnsi="Calibri" w:cs="Calibri"/>
          <w:b/>
          <w:bCs/>
          <w:lang w:eastAsia="sr-Latn-RS"/>
          <w14:ligatures w14:val="none"/>
        </w:rPr>
        <w:t xml:space="preserve"> </w:t>
      </w:r>
      <w:proofErr w:type="spellStart"/>
      <w:r w:rsidRPr="000C2394">
        <w:rPr>
          <w:rFonts w:ascii="Calibri" w:eastAsia="Times New Roman" w:hAnsi="Calibri" w:cs="Calibri"/>
          <w:b/>
          <w:bCs/>
          <w:lang w:eastAsia="sr-Latn-RS"/>
          <w14:ligatures w14:val="none"/>
        </w:rPr>
        <w:t>уживо</w:t>
      </w:r>
      <w:proofErr w:type="spellEnd"/>
      <w:r w:rsidRPr="000C2394">
        <w:rPr>
          <w:rFonts w:ascii="Calibri" w:eastAsia="Times New Roman" w:hAnsi="Calibri" w:cs="Calibri"/>
          <w:b/>
          <w:bCs/>
          <w:lang w:eastAsia="sr-Latn-RS"/>
          <w14:ligatures w14:val="none"/>
        </w:rPr>
        <w:t xml:space="preserve"> </w:t>
      </w:r>
      <w:proofErr w:type="spellStart"/>
      <w:r w:rsidRPr="000C2394">
        <w:rPr>
          <w:rFonts w:ascii="Calibri" w:eastAsia="Times New Roman" w:hAnsi="Calibri" w:cs="Calibri"/>
          <w:b/>
          <w:bCs/>
          <w:lang w:eastAsia="sr-Latn-RS"/>
          <w14:ligatures w14:val="none"/>
        </w:rPr>
        <w:t>потребан</w:t>
      </w:r>
      <w:proofErr w:type="spellEnd"/>
      <w:r w:rsidRPr="000C2394">
        <w:rPr>
          <w:rFonts w:ascii="Calibri" w:eastAsia="Times New Roman" w:hAnsi="Calibri" w:cs="Calibri"/>
          <w:b/>
          <w:bCs/>
          <w:lang w:eastAsia="sr-Latn-RS"/>
          <w14:ligatures w14:val="none"/>
        </w:rPr>
        <w:t xml:space="preserve">, </w:t>
      </w:r>
      <w:proofErr w:type="spellStart"/>
      <w:r w:rsidRPr="000C2394">
        <w:rPr>
          <w:rFonts w:ascii="Calibri" w:eastAsia="Times New Roman" w:hAnsi="Calibri" w:cs="Calibri"/>
          <w:b/>
          <w:bCs/>
          <w:lang w:eastAsia="sr-Latn-RS"/>
          <w14:ligatures w14:val="none"/>
        </w:rPr>
        <w:t>молимо</w:t>
      </w:r>
      <w:proofErr w:type="spellEnd"/>
      <w:r w:rsidRPr="000C2394">
        <w:rPr>
          <w:rFonts w:ascii="Calibri" w:eastAsia="Times New Roman" w:hAnsi="Calibri" w:cs="Calibri"/>
          <w:b/>
          <w:bCs/>
          <w:lang w:eastAsia="sr-Latn-RS"/>
          <w14:ligatures w14:val="none"/>
        </w:rPr>
        <w:t xml:space="preserve"> </w:t>
      </w:r>
      <w:proofErr w:type="spellStart"/>
      <w:r w:rsidRPr="000C2394">
        <w:rPr>
          <w:rFonts w:ascii="Calibri" w:eastAsia="Times New Roman" w:hAnsi="Calibri" w:cs="Calibri"/>
          <w:b/>
          <w:bCs/>
          <w:lang w:eastAsia="sr-Latn-RS"/>
          <w14:ligatures w14:val="none"/>
        </w:rPr>
        <w:t>вас</w:t>
      </w:r>
      <w:proofErr w:type="spellEnd"/>
      <w:r w:rsidRPr="000C2394">
        <w:rPr>
          <w:rFonts w:ascii="Calibri" w:eastAsia="Times New Roman" w:hAnsi="Calibri" w:cs="Calibri"/>
          <w:b/>
          <w:bCs/>
          <w:lang w:eastAsia="sr-Latn-RS"/>
          <w14:ligatures w14:val="none"/>
        </w:rPr>
        <w:t xml:space="preserve"> </w:t>
      </w:r>
      <w:proofErr w:type="spellStart"/>
      <w:r w:rsidRPr="000C2394">
        <w:rPr>
          <w:rFonts w:ascii="Calibri" w:eastAsia="Times New Roman" w:hAnsi="Calibri" w:cs="Calibri"/>
          <w:b/>
          <w:bCs/>
          <w:lang w:eastAsia="sr-Latn-RS"/>
          <w14:ligatures w14:val="none"/>
        </w:rPr>
        <w:t>да</w:t>
      </w:r>
      <w:proofErr w:type="spellEnd"/>
      <w:r w:rsidRPr="000C2394">
        <w:rPr>
          <w:rFonts w:ascii="Calibri" w:eastAsia="Times New Roman" w:hAnsi="Calibri" w:cs="Calibri"/>
          <w:b/>
          <w:bCs/>
          <w:lang w:eastAsia="sr-Latn-RS"/>
          <w14:ligatures w14:val="none"/>
        </w:rPr>
        <w:t xml:space="preserve"> о </w:t>
      </w:r>
      <w:proofErr w:type="spellStart"/>
      <w:r w:rsidRPr="000C2394">
        <w:rPr>
          <w:rFonts w:ascii="Calibri" w:eastAsia="Times New Roman" w:hAnsi="Calibri" w:cs="Calibri"/>
          <w:b/>
          <w:bCs/>
          <w:lang w:eastAsia="sr-Latn-RS"/>
          <w14:ligatures w14:val="none"/>
        </w:rPr>
        <w:t>томе</w:t>
      </w:r>
      <w:proofErr w:type="spellEnd"/>
      <w:r w:rsidRPr="000C2394">
        <w:rPr>
          <w:rFonts w:ascii="Calibri" w:eastAsia="Times New Roman" w:hAnsi="Calibri" w:cs="Calibri"/>
          <w:b/>
          <w:bCs/>
          <w:lang w:eastAsia="sr-Latn-RS"/>
          <w14:ligatures w14:val="none"/>
        </w:rPr>
        <w:t xml:space="preserve"> </w:t>
      </w:r>
      <w:proofErr w:type="spellStart"/>
      <w:r w:rsidRPr="000C2394">
        <w:rPr>
          <w:rFonts w:ascii="Calibri" w:eastAsia="Times New Roman" w:hAnsi="Calibri" w:cs="Calibri"/>
          <w:b/>
          <w:bCs/>
          <w:lang w:eastAsia="sr-Latn-RS"/>
          <w14:ligatures w14:val="none"/>
        </w:rPr>
        <w:t>обавестите</w:t>
      </w:r>
      <w:proofErr w:type="spellEnd"/>
      <w:r w:rsidRPr="000C2394">
        <w:rPr>
          <w:rFonts w:ascii="Calibri" w:eastAsia="Times New Roman" w:hAnsi="Calibri" w:cs="Calibri"/>
          <w:b/>
          <w:bCs/>
          <w:lang w:eastAsia="sr-Latn-RS"/>
          <w14:ligatures w14:val="none"/>
        </w:rPr>
        <w:t xml:space="preserve"> </w:t>
      </w:r>
      <w:proofErr w:type="spellStart"/>
      <w:r w:rsidRPr="000C2394">
        <w:rPr>
          <w:rFonts w:ascii="Calibri" w:eastAsia="Times New Roman" w:hAnsi="Calibri" w:cs="Calibri"/>
          <w:b/>
          <w:bCs/>
          <w:lang w:eastAsia="sr-Latn-RS"/>
          <w14:ligatures w14:val="none"/>
        </w:rPr>
        <w:t>одељенског</w:t>
      </w:r>
      <w:proofErr w:type="spellEnd"/>
      <w:r w:rsidRPr="000C2394">
        <w:rPr>
          <w:rFonts w:ascii="Calibri" w:eastAsia="Times New Roman" w:hAnsi="Calibri" w:cs="Calibri"/>
          <w:b/>
          <w:bCs/>
          <w:lang w:eastAsia="sr-Latn-RS"/>
          <w14:ligatures w14:val="none"/>
        </w:rPr>
        <w:t xml:space="preserve"> </w:t>
      </w:r>
      <w:proofErr w:type="spellStart"/>
      <w:r w:rsidRPr="000C2394">
        <w:rPr>
          <w:rFonts w:ascii="Calibri" w:eastAsia="Times New Roman" w:hAnsi="Calibri" w:cs="Calibri"/>
          <w:b/>
          <w:bCs/>
          <w:lang w:eastAsia="sr-Latn-RS"/>
          <w14:ligatures w14:val="none"/>
        </w:rPr>
        <w:t>старешину</w:t>
      </w:r>
      <w:proofErr w:type="spellEnd"/>
      <w:r w:rsidRPr="000C2394">
        <w:rPr>
          <w:rFonts w:ascii="Calibri" w:eastAsia="Times New Roman" w:hAnsi="Calibri" w:cs="Calibri"/>
          <w:b/>
          <w:bCs/>
          <w:lang w:eastAsia="sr-Latn-RS"/>
          <w14:ligatures w14:val="none"/>
        </w:rPr>
        <w:t>.</w:t>
      </w:r>
    </w:p>
    <w:p w14:paraId="464F3B9E" w14:textId="0F997E5E" w:rsidR="00386BAA" w:rsidRPr="00386BAA" w:rsidRDefault="00386BAA" w:rsidP="00386BAA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sr-Latn-RS"/>
          <w14:ligatures w14:val="none"/>
        </w:rPr>
      </w:pPr>
      <w:r w:rsidRPr="00386BAA">
        <w:rPr>
          <w:rFonts w:ascii="Calibri" w:eastAsia="Times New Roman" w:hAnsi="Calibri" w:cs="Calibri"/>
          <w:b/>
          <w:bCs/>
          <w:lang w:eastAsia="sr-Latn-RS"/>
          <w14:ligatures w14:val="none"/>
        </w:rPr>
        <w:t xml:space="preserve">4. </w:t>
      </w:r>
      <w:proofErr w:type="spellStart"/>
      <w:r w:rsidRPr="00386BAA">
        <w:rPr>
          <w:rFonts w:ascii="Calibri" w:eastAsia="Times New Roman" w:hAnsi="Calibri" w:cs="Calibri"/>
          <w:b/>
          <w:bCs/>
          <w:lang w:eastAsia="sr-Latn-RS"/>
          <w14:ligatures w14:val="none"/>
        </w:rPr>
        <w:t>Смештај</w:t>
      </w:r>
      <w:proofErr w:type="spellEnd"/>
      <w:r w:rsidRPr="00386BAA">
        <w:rPr>
          <w:rFonts w:ascii="Calibri" w:eastAsia="Times New Roman" w:hAnsi="Calibri" w:cs="Calibri"/>
          <w:b/>
          <w:bCs/>
          <w:lang w:eastAsia="sr-Latn-RS"/>
          <w14:ligatures w14:val="none"/>
        </w:rPr>
        <w:t xml:space="preserve"> и </w:t>
      </w:r>
      <w:proofErr w:type="spellStart"/>
      <w:r w:rsidRPr="00386BAA">
        <w:rPr>
          <w:rFonts w:ascii="Calibri" w:eastAsia="Times New Roman" w:hAnsi="Calibri" w:cs="Calibri"/>
          <w:b/>
          <w:bCs/>
          <w:lang w:eastAsia="sr-Latn-RS"/>
          <w14:ligatures w14:val="none"/>
        </w:rPr>
        <w:t>правила</w:t>
      </w:r>
      <w:proofErr w:type="spellEnd"/>
      <w:r w:rsidRPr="00386BAA">
        <w:rPr>
          <w:rFonts w:ascii="Calibri" w:eastAsia="Times New Roman" w:hAnsi="Calibri" w:cs="Calibri"/>
          <w:b/>
          <w:bCs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b/>
          <w:bCs/>
          <w:lang w:eastAsia="sr-Latn-RS"/>
          <w14:ligatures w14:val="none"/>
        </w:rPr>
        <w:t>понашања</w:t>
      </w:r>
      <w:proofErr w:type="spellEnd"/>
      <w:r w:rsidRPr="00386BAA">
        <w:rPr>
          <w:rFonts w:ascii="Calibri" w:eastAsia="Times New Roman" w:hAnsi="Calibri" w:cs="Calibri"/>
          <w:b/>
          <w:bCs/>
          <w:lang w:eastAsia="sr-Latn-RS"/>
          <w14:ligatures w14:val="none"/>
        </w:rPr>
        <w:t>:</w:t>
      </w:r>
    </w:p>
    <w:p w14:paraId="68AEF230" w14:textId="77777777" w:rsidR="00386BAA" w:rsidRPr="00386BAA" w:rsidRDefault="00386BAA" w:rsidP="00386B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sr-Latn-RS"/>
          <w14:ligatures w14:val="none"/>
        </w:rPr>
      </w:pP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Ученици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ће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бити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смештени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у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собе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које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могу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бити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двокреветне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,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трокреветне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или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четворокреветне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,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зависно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од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доступности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коју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одреди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хотел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.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Пре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путовања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,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ученици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могу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предложити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са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ким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би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желели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да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деле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собу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.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Одељенски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старешине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ће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се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трудити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да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испуне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те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жеље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,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али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треба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имати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на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уму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да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због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ограниченог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броја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соба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не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можемо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гарантовати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да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ће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сви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захтеви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бити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испуњени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>.</w:t>
      </w:r>
    </w:p>
    <w:p w14:paraId="1A8E1AD1" w14:textId="77777777" w:rsidR="00386BAA" w:rsidRPr="00386BAA" w:rsidRDefault="00386BAA" w:rsidP="00386B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sr-Latn-RS"/>
          <w14:ligatures w14:val="none"/>
        </w:rPr>
      </w:pP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Дечаци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и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девојчице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ће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бити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смештени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у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одвојеним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собама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>.</w:t>
      </w:r>
    </w:p>
    <w:p w14:paraId="58A795AC" w14:textId="259F77CC" w:rsidR="00386BAA" w:rsidRPr="00386BAA" w:rsidRDefault="00386BAA" w:rsidP="00386B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sr-Latn-RS"/>
          <w14:ligatures w14:val="none"/>
        </w:rPr>
      </w:pP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lastRenderedPageBreak/>
        <w:t>Молимо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ученике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да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током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путовања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и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боравка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у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хотелу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строго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поштују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правила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понашања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,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укључујући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забрану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употребе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алкохола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и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опојних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средстава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. У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случају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кршења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правила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и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наношења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штете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,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трошкови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поправке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биће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покривени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из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заједничког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депозита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свих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учесника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>.</w:t>
      </w:r>
      <w:r w:rsidR="00D644F0">
        <w:rPr>
          <w:rFonts w:ascii="Calibri" w:eastAsia="Times New Roman" w:hAnsi="Calibri" w:cs="Calibri"/>
          <w:lang w:val="sr-Cyrl-RS" w:eastAsia="sr-Latn-RS"/>
          <w14:ligatures w14:val="none"/>
        </w:rPr>
        <w:t xml:space="preserve"> Касније по повратку у школу П.П. служба врши процену прекршаја ученика.</w:t>
      </w:r>
    </w:p>
    <w:p w14:paraId="3025C7D8" w14:textId="77777777" w:rsidR="00386BAA" w:rsidRPr="00386BAA" w:rsidRDefault="00386BAA" w:rsidP="00386BAA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sr-Latn-RS"/>
          <w14:ligatures w14:val="none"/>
        </w:rPr>
      </w:pPr>
      <w:r w:rsidRPr="00386BAA">
        <w:rPr>
          <w:rFonts w:ascii="Calibri" w:eastAsia="Times New Roman" w:hAnsi="Calibri" w:cs="Calibri"/>
          <w:b/>
          <w:bCs/>
          <w:lang w:eastAsia="sr-Latn-RS"/>
          <w14:ligatures w14:val="none"/>
        </w:rPr>
        <w:t xml:space="preserve">5. </w:t>
      </w:r>
      <w:proofErr w:type="spellStart"/>
      <w:r w:rsidRPr="00386BAA">
        <w:rPr>
          <w:rFonts w:ascii="Calibri" w:eastAsia="Times New Roman" w:hAnsi="Calibri" w:cs="Calibri"/>
          <w:b/>
          <w:bCs/>
          <w:lang w:eastAsia="sr-Latn-RS"/>
          <w14:ligatures w14:val="none"/>
        </w:rPr>
        <w:t>Здравствена</w:t>
      </w:r>
      <w:proofErr w:type="spellEnd"/>
      <w:r w:rsidRPr="00386BAA">
        <w:rPr>
          <w:rFonts w:ascii="Calibri" w:eastAsia="Times New Roman" w:hAnsi="Calibri" w:cs="Calibri"/>
          <w:b/>
          <w:bCs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b/>
          <w:bCs/>
          <w:lang w:eastAsia="sr-Latn-RS"/>
          <w14:ligatures w14:val="none"/>
        </w:rPr>
        <w:t>заштита</w:t>
      </w:r>
      <w:proofErr w:type="spellEnd"/>
      <w:r w:rsidRPr="00386BAA">
        <w:rPr>
          <w:rFonts w:ascii="Calibri" w:eastAsia="Times New Roman" w:hAnsi="Calibri" w:cs="Calibri"/>
          <w:b/>
          <w:bCs/>
          <w:lang w:eastAsia="sr-Latn-RS"/>
          <w14:ligatures w14:val="none"/>
        </w:rPr>
        <w:t xml:space="preserve"> и </w:t>
      </w:r>
      <w:proofErr w:type="spellStart"/>
      <w:r w:rsidRPr="00386BAA">
        <w:rPr>
          <w:rFonts w:ascii="Calibri" w:eastAsia="Times New Roman" w:hAnsi="Calibri" w:cs="Calibri"/>
          <w:b/>
          <w:bCs/>
          <w:lang w:eastAsia="sr-Latn-RS"/>
          <w14:ligatures w14:val="none"/>
        </w:rPr>
        <w:t>безбедност</w:t>
      </w:r>
      <w:proofErr w:type="spellEnd"/>
      <w:r w:rsidRPr="00386BAA">
        <w:rPr>
          <w:rFonts w:ascii="Calibri" w:eastAsia="Times New Roman" w:hAnsi="Calibri" w:cs="Calibri"/>
          <w:b/>
          <w:bCs/>
          <w:lang w:eastAsia="sr-Latn-RS"/>
          <w14:ligatures w14:val="none"/>
        </w:rPr>
        <w:t>:</w:t>
      </w:r>
    </w:p>
    <w:p w14:paraId="5F0C09B2" w14:textId="77777777" w:rsidR="00FA027D" w:rsidRPr="00FA027D" w:rsidRDefault="00386BAA" w:rsidP="000F27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sr-Latn-RS"/>
          <w14:ligatures w14:val="none"/>
        </w:rPr>
      </w:pPr>
      <w:proofErr w:type="spellStart"/>
      <w:r w:rsidRPr="00FA027D">
        <w:rPr>
          <w:rFonts w:ascii="Calibri" w:eastAsia="Times New Roman" w:hAnsi="Calibri" w:cs="Calibri"/>
          <w:lang w:eastAsia="sr-Latn-RS"/>
          <w14:ligatures w14:val="none"/>
        </w:rPr>
        <w:t>Путно</w:t>
      </w:r>
      <w:proofErr w:type="spellEnd"/>
      <w:r w:rsidR="00D644F0" w:rsidRPr="00FA027D">
        <w:rPr>
          <w:rFonts w:ascii="Calibri" w:eastAsia="Times New Roman" w:hAnsi="Calibri" w:cs="Calibri"/>
          <w:lang w:val="sr-Cyrl-RS" w:eastAsia="sr-Latn-RS"/>
          <w14:ligatures w14:val="none"/>
        </w:rPr>
        <w:t xml:space="preserve"> здравствено</w:t>
      </w:r>
      <w:r w:rsidRPr="00FA027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FA027D">
        <w:rPr>
          <w:rFonts w:ascii="Calibri" w:eastAsia="Times New Roman" w:hAnsi="Calibri" w:cs="Calibri"/>
          <w:lang w:eastAsia="sr-Latn-RS"/>
          <w14:ligatures w14:val="none"/>
        </w:rPr>
        <w:t>осигурање</w:t>
      </w:r>
      <w:proofErr w:type="spellEnd"/>
      <w:r w:rsidRPr="00FA027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FA027D">
        <w:rPr>
          <w:rFonts w:ascii="Calibri" w:eastAsia="Times New Roman" w:hAnsi="Calibri" w:cs="Calibri"/>
          <w:lang w:eastAsia="sr-Latn-RS"/>
          <w14:ligatures w14:val="none"/>
        </w:rPr>
        <w:t>је</w:t>
      </w:r>
      <w:proofErr w:type="spellEnd"/>
      <w:r w:rsidRPr="00FA027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FA027D">
        <w:rPr>
          <w:rFonts w:ascii="Calibri" w:eastAsia="Times New Roman" w:hAnsi="Calibri" w:cs="Calibri"/>
          <w:lang w:eastAsia="sr-Latn-RS"/>
          <w14:ligatures w14:val="none"/>
        </w:rPr>
        <w:t>укључено</w:t>
      </w:r>
      <w:proofErr w:type="spellEnd"/>
      <w:r w:rsidRPr="00FA027D">
        <w:rPr>
          <w:rFonts w:ascii="Calibri" w:eastAsia="Times New Roman" w:hAnsi="Calibri" w:cs="Calibri"/>
          <w:lang w:eastAsia="sr-Latn-RS"/>
          <w14:ligatures w14:val="none"/>
        </w:rPr>
        <w:t xml:space="preserve"> у </w:t>
      </w:r>
      <w:proofErr w:type="spellStart"/>
      <w:r w:rsidRPr="00FA027D">
        <w:rPr>
          <w:rFonts w:ascii="Calibri" w:eastAsia="Times New Roman" w:hAnsi="Calibri" w:cs="Calibri"/>
          <w:lang w:eastAsia="sr-Latn-RS"/>
          <w14:ligatures w14:val="none"/>
        </w:rPr>
        <w:t>цену</w:t>
      </w:r>
      <w:proofErr w:type="spellEnd"/>
      <w:r w:rsidRPr="00FA027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FA027D">
        <w:rPr>
          <w:rFonts w:ascii="Calibri" w:eastAsia="Times New Roman" w:hAnsi="Calibri" w:cs="Calibri"/>
          <w:lang w:eastAsia="sr-Latn-RS"/>
          <w14:ligatures w14:val="none"/>
        </w:rPr>
        <w:t>аранжмана</w:t>
      </w:r>
      <w:proofErr w:type="spellEnd"/>
      <w:r w:rsidRPr="00FA027D">
        <w:rPr>
          <w:rFonts w:ascii="Calibri" w:eastAsia="Times New Roman" w:hAnsi="Calibri" w:cs="Calibri"/>
          <w:lang w:eastAsia="sr-Latn-RS"/>
          <w14:ligatures w14:val="none"/>
        </w:rPr>
        <w:t xml:space="preserve">. </w:t>
      </w:r>
      <w:r w:rsidR="00FA027D" w:rsidRPr="00FA027D">
        <w:rPr>
          <w:rFonts w:ascii="Calibri" w:eastAsia="Times New Roman" w:hAnsi="Calibri" w:cs="Calibri"/>
          <w:lang w:val="sr-Cyrl-RS" w:eastAsia="sr-Latn-RS"/>
          <w14:ligatures w14:val="none"/>
        </w:rPr>
        <w:t>Детаљи осигурања нису познати унапред, јер избор осигуравајуће куће врши туристичка агенција, а не школа.</w:t>
      </w:r>
    </w:p>
    <w:p w14:paraId="590E9A87" w14:textId="658DE510" w:rsidR="00386BAA" w:rsidRPr="00FA027D" w:rsidRDefault="00386BAA" w:rsidP="000F27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sr-Latn-RS"/>
          <w14:ligatures w14:val="none"/>
        </w:rPr>
      </w:pPr>
      <w:r w:rsidRPr="00FA027D">
        <w:rPr>
          <w:rFonts w:ascii="Calibri" w:eastAsia="Times New Roman" w:hAnsi="Calibri" w:cs="Calibri"/>
          <w:lang w:eastAsia="sr-Latn-RS"/>
          <w14:ligatures w14:val="none"/>
        </w:rPr>
        <w:t xml:space="preserve">У </w:t>
      </w:r>
      <w:proofErr w:type="spellStart"/>
      <w:r w:rsidRPr="00FA027D">
        <w:rPr>
          <w:rFonts w:ascii="Calibri" w:eastAsia="Times New Roman" w:hAnsi="Calibri" w:cs="Calibri"/>
          <w:lang w:eastAsia="sr-Latn-RS"/>
          <w14:ligatures w14:val="none"/>
        </w:rPr>
        <w:t>случају</w:t>
      </w:r>
      <w:proofErr w:type="spellEnd"/>
      <w:r w:rsidRPr="00FA027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FA027D">
        <w:rPr>
          <w:rFonts w:ascii="Calibri" w:eastAsia="Times New Roman" w:hAnsi="Calibri" w:cs="Calibri"/>
          <w:lang w:eastAsia="sr-Latn-RS"/>
          <w14:ligatures w14:val="none"/>
        </w:rPr>
        <w:t>било</w:t>
      </w:r>
      <w:proofErr w:type="spellEnd"/>
      <w:r w:rsidRPr="00FA027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FA027D">
        <w:rPr>
          <w:rFonts w:ascii="Calibri" w:eastAsia="Times New Roman" w:hAnsi="Calibri" w:cs="Calibri"/>
          <w:lang w:eastAsia="sr-Latn-RS"/>
          <w14:ligatures w14:val="none"/>
        </w:rPr>
        <w:t>каквих</w:t>
      </w:r>
      <w:proofErr w:type="spellEnd"/>
      <w:r w:rsidRPr="00FA027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FA027D">
        <w:rPr>
          <w:rFonts w:ascii="Calibri" w:eastAsia="Times New Roman" w:hAnsi="Calibri" w:cs="Calibri"/>
          <w:lang w:eastAsia="sr-Latn-RS"/>
          <w14:ligatures w14:val="none"/>
        </w:rPr>
        <w:t>здравствених</w:t>
      </w:r>
      <w:proofErr w:type="spellEnd"/>
      <w:r w:rsidRPr="00FA027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FA027D">
        <w:rPr>
          <w:rFonts w:ascii="Calibri" w:eastAsia="Times New Roman" w:hAnsi="Calibri" w:cs="Calibri"/>
          <w:lang w:eastAsia="sr-Latn-RS"/>
          <w14:ligatures w14:val="none"/>
        </w:rPr>
        <w:t>проблема</w:t>
      </w:r>
      <w:proofErr w:type="spellEnd"/>
      <w:r w:rsidR="00FA027D">
        <w:rPr>
          <w:rFonts w:ascii="Calibri" w:eastAsia="Times New Roman" w:hAnsi="Calibri" w:cs="Calibri"/>
          <w:lang w:val="sr-Cyrl-RS" w:eastAsia="sr-Latn-RS"/>
          <w14:ligatures w14:val="none"/>
        </w:rPr>
        <w:t xml:space="preserve"> ученика у току путовања</w:t>
      </w:r>
      <w:r w:rsidRPr="00FA027D">
        <w:rPr>
          <w:rFonts w:ascii="Calibri" w:eastAsia="Times New Roman" w:hAnsi="Calibri" w:cs="Calibri"/>
          <w:lang w:eastAsia="sr-Latn-RS"/>
          <w14:ligatures w14:val="none"/>
        </w:rPr>
        <w:t xml:space="preserve">, </w:t>
      </w:r>
      <w:proofErr w:type="spellStart"/>
      <w:r w:rsidRPr="00FA027D">
        <w:rPr>
          <w:rFonts w:ascii="Calibri" w:eastAsia="Times New Roman" w:hAnsi="Calibri" w:cs="Calibri"/>
          <w:lang w:eastAsia="sr-Latn-RS"/>
          <w14:ligatures w14:val="none"/>
        </w:rPr>
        <w:t>обавезно</w:t>
      </w:r>
      <w:proofErr w:type="spellEnd"/>
      <w:r w:rsidRPr="00FA027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FA027D">
        <w:rPr>
          <w:rFonts w:ascii="Calibri" w:eastAsia="Times New Roman" w:hAnsi="Calibri" w:cs="Calibri"/>
          <w:lang w:eastAsia="sr-Latn-RS"/>
          <w14:ligatures w14:val="none"/>
        </w:rPr>
        <w:t>обавестите</w:t>
      </w:r>
      <w:proofErr w:type="spellEnd"/>
      <w:r w:rsidRPr="00FA027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FA027D">
        <w:rPr>
          <w:rFonts w:ascii="Calibri" w:eastAsia="Times New Roman" w:hAnsi="Calibri" w:cs="Calibri"/>
          <w:lang w:eastAsia="sr-Latn-RS"/>
          <w14:ligatures w14:val="none"/>
        </w:rPr>
        <w:t>водича</w:t>
      </w:r>
      <w:proofErr w:type="spellEnd"/>
      <w:r w:rsidRPr="00FA027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FA027D">
        <w:rPr>
          <w:rFonts w:ascii="Calibri" w:eastAsia="Times New Roman" w:hAnsi="Calibri" w:cs="Calibri"/>
          <w:lang w:eastAsia="sr-Latn-RS"/>
          <w14:ligatures w14:val="none"/>
        </w:rPr>
        <w:t>или</w:t>
      </w:r>
      <w:proofErr w:type="spellEnd"/>
      <w:r w:rsidRPr="00FA027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FA027D">
        <w:rPr>
          <w:rFonts w:ascii="Calibri" w:eastAsia="Times New Roman" w:hAnsi="Calibri" w:cs="Calibri"/>
          <w:lang w:eastAsia="sr-Latn-RS"/>
          <w14:ligatures w14:val="none"/>
        </w:rPr>
        <w:t>пратњу</w:t>
      </w:r>
      <w:proofErr w:type="spellEnd"/>
      <w:r w:rsidRPr="00FA027D">
        <w:rPr>
          <w:rFonts w:ascii="Calibri" w:eastAsia="Times New Roman" w:hAnsi="Calibri" w:cs="Calibri"/>
          <w:lang w:eastAsia="sr-Latn-RS"/>
          <w14:ligatures w14:val="none"/>
        </w:rPr>
        <w:t>.</w:t>
      </w:r>
    </w:p>
    <w:p w14:paraId="204B1BDD" w14:textId="77777777" w:rsidR="00386BAA" w:rsidRPr="00386BAA" w:rsidRDefault="00386BAA" w:rsidP="00386BAA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sr-Latn-RS"/>
          <w14:ligatures w14:val="none"/>
        </w:rPr>
      </w:pPr>
      <w:r w:rsidRPr="00386BAA">
        <w:rPr>
          <w:rFonts w:ascii="Calibri" w:eastAsia="Times New Roman" w:hAnsi="Calibri" w:cs="Calibri"/>
          <w:b/>
          <w:bCs/>
          <w:lang w:eastAsia="sr-Latn-RS"/>
          <w14:ligatures w14:val="none"/>
        </w:rPr>
        <w:t xml:space="preserve">6. </w:t>
      </w:r>
      <w:proofErr w:type="spellStart"/>
      <w:r w:rsidRPr="00386BAA">
        <w:rPr>
          <w:rFonts w:ascii="Calibri" w:eastAsia="Times New Roman" w:hAnsi="Calibri" w:cs="Calibri"/>
          <w:b/>
          <w:bCs/>
          <w:lang w:eastAsia="sr-Latn-RS"/>
          <w14:ligatures w14:val="none"/>
        </w:rPr>
        <w:t>Практични</w:t>
      </w:r>
      <w:proofErr w:type="spellEnd"/>
      <w:r w:rsidRPr="00386BAA">
        <w:rPr>
          <w:rFonts w:ascii="Calibri" w:eastAsia="Times New Roman" w:hAnsi="Calibri" w:cs="Calibri"/>
          <w:b/>
          <w:bCs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b/>
          <w:bCs/>
          <w:lang w:eastAsia="sr-Latn-RS"/>
          <w14:ligatures w14:val="none"/>
        </w:rPr>
        <w:t>савети</w:t>
      </w:r>
      <w:proofErr w:type="spellEnd"/>
      <w:r w:rsidRPr="00386BAA">
        <w:rPr>
          <w:rFonts w:ascii="Calibri" w:eastAsia="Times New Roman" w:hAnsi="Calibri" w:cs="Calibri"/>
          <w:b/>
          <w:bCs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b/>
          <w:bCs/>
          <w:lang w:eastAsia="sr-Latn-RS"/>
          <w14:ligatures w14:val="none"/>
        </w:rPr>
        <w:t>за</w:t>
      </w:r>
      <w:proofErr w:type="spellEnd"/>
      <w:r w:rsidRPr="00386BAA">
        <w:rPr>
          <w:rFonts w:ascii="Calibri" w:eastAsia="Times New Roman" w:hAnsi="Calibri" w:cs="Calibri"/>
          <w:b/>
          <w:bCs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b/>
          <w:bCs/>
          <w:lang w:eastAsia="sr-Latn-RS"/>
          <w14:ligatures w14:val="none"/>
        </w:rPr>
        <w:t>путовање</w:t>
      </w:r>
      <w:proofErr w:type="spellEnd"/>
      <w:r w:rsidRPr="00386BAA">
        <w:rPr>
          <w:rFonts w:ascii="Calibri" w:eastAsia="Times New Roman" w:hAnsi="Calibri" w:cs="Calibri"/>
          <w:b/>
          <w:bCs/>
          <w:lang w:eastAsia="sr-Latn-RS"/>
          <w14:ligatures w14:val="none"/>
        </w:rPr>
        <w:t>:</w:t>
      </w:r>
    </w:p>
    <w:p w14:paraId="7C78B98F" w14:textId="77777777" w:rsidR="00386BAA" w:rsidRPr="00386BAA" w:rsidRDefault="00386BAA" w:rsidP="00386BA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sr-Latn-RS"/>
          <w14:ligatures w14:val="none"/>
        </w:rPr>
      </w:pPr>
      <w:proofErr w:type="spellStart"/>
      <w:r w:rsidRPr="00386BAA">
        <w:rPr>
          <w:rFonts w:ascii="Calibri" w:eastAsia="Times New Roman" w:hAnsi="Calibri" w:cs="Calibri"/>
          <w:b/>
          <w:bCs/>
          <w:lang w:eastAsia="sr-Latn-RS"/>
          <w14:ligatures w14:val="none"/>
        </w:rPr>
        <w:t>Ситан</w:t>
      </w:r>
      <w:proofErr w:type="spellEnd"/>
      <w:r w:rsidRPr="00386BAA">
        <w:rPr>
          <w:rFonts w:ascii="Calibri" w:eastAsia="Times New Roman" w:hAnsi="Calibri" w:cs="Calibri"/>
          <w:b/>
          <w:bCs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b/>
          <w:bCs/>
          <w:lang w:eastAsia="sr-Latn-RS"/>
          <w14:ligatures w14:val="none"/>
        </w:rPr>
        <w:t>новац</w:t>
      </w:r>
      <w:proofErr w:type="spellEnd"/>
      <w:r w:rsidRPr="00386BAA">
        <w:rPr>
          <w:rFonts w:ascii="Calibri" w:eastAsia="Times New Roman" w:hAnsi="Calibri" w:cs="Calibri"/>
          <w:b/>
          <w:bCs/>
          <w:lang w:eastAsia="sr-Latn-RS"/>
          <w14:ligatures w14:val="none"/>
        </w:rPr>
        <w:t>:</w:t>
      </w:r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Молимо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вас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да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обезбедите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ситан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новац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у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еврима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за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потенцијалне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мале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трошкове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,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као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што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су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коришћење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тоалета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и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друге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услуге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током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путовања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>.</w:t>
      </w:r>
    </w:p>
    <w:p w14:paraId="3E739FB5" w14:textId="77777777" w:rsidR="00386BAA" w:rsidRPr="00386BAA" w:rsidRDefault="00386BAA" w:rsidP="00386BA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sr-Latn-RS"/>
          <w14:ligatures w14:val="none"/>
        </w:rPr>
      </w:pPr>
      <w:proofErr w:type="spellStart"/>
      <w:r w:rsidRPr="00386BAA">
        <w:rPr>
          <w:rFonts w:ascii="Calibri" w:eastAsia="Times New Roman" w:hAnsi="Calibri" w:cs="Calibri"/>
          <w:b/>
          <w:bCs/>
          <w:lang w:eastAsia="sr-Latn-RS"/>
          <w14:ligatures w14:val="none"/>
        </w:rPr>
        <w:t>Без</w:t>
      </w:r>
      <w:proofErr w:type="spellEnd"/>
      <w:r w:rsidRPr="00386BAA">
        <w:rPr>
          <w:rFonts w:ascii="Calibri" w:eastAsia="Times New Roman" w:hAnsi="Calibri" w:cs="Calibri"/>
          <w:b/>
          <w:bCs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b/>
          <w:bCs/>
          <w:lang w:eastAsia="sr-Latn-RS"/>
          <w14:ligatures w14:val="none"/>
        </w:rPr>
        <w:t>вредних</w:t>
      </w:r>
      <w:proofErr w:type="spellEnd"/>
      <w:r w:rsidRPr="00386BAA">
        <w:rPr>
          <w:rFonts w:ascii="Calibri" w:eastAsia="Times New Roman" w:hAnsi="Calibri" w:cs="Calibri"/>
          <w:b/>
          <w:bCs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b/>
          <w:bCs/>
          <w:lang w:eastAsia="sr-Latn-RS"/>
          <w14:ligatures w14:val="none"/>
        </w:rPr>
        <w:t>ствари</w:t>
      </w:r>
      <w:proofErr w:type="spellEnd"/>
      <w:r w:rsidRPr="00386BAA">
        <w:rPr>
          <w:rFonts w:ascii="Calibri" w:eastAsia="Times New Roman" w:hAnsi="Calibri" w:cs="Calibri"/>
          <w:b/>
          <w:bCs/>
          <w:lang w:eastAsia="sr-Latn-RS"/>
          <w14:ligatures w14:val="none"/>
        </w:rPr>
        <w:t>:</w:t>
      </w:r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Подсетите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своју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децу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да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током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дневних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обилазака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избегавају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ношење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вредних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ствари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.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Препоручујемо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ношење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мањих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торбица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са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основним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потребштинама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>.</w:t>
      </w:r>
    </w:p>
    <w:p w14:paraId="74C2A6DC" w14:textId="77777777" w:rsidR="00386BAA" w:rsidRPr="00386BAA" w:rsidRDefault="00386BAA" w:rsidP="00386BA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sr-Latn-RS"/>
          <w14:ligatures w14:val="none"/>
        </w:rPr>
      </w:pPr>
      <w:proofErr w:type="spellStart"/>
      <w:r w:rsidRPr="00386BAA">
        <w:rPr>
          <w:rFonts w:ascii="Calibri" w:eastAsia="Times New Roman" w:hAnsi="Calibri" w:cs="Calibri"/>
          <w:b/>
          <w:bCs/>
          <w:lang w:eastAsia="sr-Latn-RS"/>
          <w14:ligatures w14:val="none"/>
        </w:rPr>
        <w:t>Пуњачи</w:t>
      </w:r>
      <w:proofErr w:type="spellEnd"/>
      <w:r w:rsidRPr="00386BAA">
        <w:rPr>
          <w:rFonts w:ascii="Calibri" w:eastAsia="Times New Roman" w:hAnsi="Calibri" w:cs="Calibri"/>
          <w:b/>
          <w:bCs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b/>
          <w:bCs/>
          <w:lang w:eastAsia="sr-Latn-RS"/>
          <w14:ligatures w14:val="none"/>
        </w:rPr>
        <w:t>за</w:t>
      </w:r>
      <w:proofErr w:type="spellEnd"/>
      <w:r w:rsidRPr="00386BAA">
        <w:rPr>
          <w:rFonts w:ascii="Calibri" w:eastAsia="Times New Roman" w:hAnsi="Calibri" w:cs="Calibri"/>
          <w:b/>
          <w:bCs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b/>
          <w:bCs/>
          <w:lang w:eastAsia="sr-Latn-RS"/>
          <w14:ligatures w14:val="none"/>
        </w:rPr>
        <w:t>мобилне</w:t>
      </w:r>
      <w:proofErr w:type="spellEnd"/>
      <w:r w:rsidRPr="00386BAA">
        <w:rPr>
          <w:rFonts w:ascii="Calibri" w:eastAsia="Times New Roman" w:hAnsi="Calibri" w:cs="Calibri"/>
          <w:b/>
          <w:bCs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b/>
          <w:bCs/>
          <w:lang w:eastAsia="sr-Latn-RS"/>
          <w14:ligatures w14:val="none"/>
        </w:rPr>
        <w:t>телефоне</w:t>
      </w:r>
      <w:proofErr w:type="spellEnd"/>
      <w:r w:rsidRPr="00386BAA">
        <w:rPr>
          <w:rFonts w:ascii="Calibri" w:eastAsia="Times New Roman" w:hAnsi="Calibri" w:cs="Calibri"/>
          <w:b/>
          <w:bCs/>
          <w:lang w:eastAsia="sr-Latn-RS"/>
          <w14:ligatures w14:val="none"/>
        </w:rPr>
        <w:t>:</w:t>
      </w:r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Подсетите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децу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да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понесу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пуњаче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за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своје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мобилне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телефоне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,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укључујући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екстерне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пуњаче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,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како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би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увек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имали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могућност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пуњења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уређаја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>.</w:t>
      </w:r>
    </w:p>
    <w:p w14:paraId="6A884A65" w14:textId="77777777" w:rsidR="00386BAA" w:rsidRPr="00386BAA" w:rsidRDefault="00386BAA" w:rsidP="00386BA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sr-Latn-RS"/>
          <w14:ligatures w14:val="none"/>
        </w:rPr>
      </w:pPr>
      <w:proofErr w:type="spellStart"/>
      <w:r w:rsidRPr="00386BAA">
        <w:rPr>
          <w:rFonts w:ascii="Calibri" w:eastAsia="Times New Roman" w:hAnsi="Calibri" w:cs="Calibri"/>
          <w:b/>
          <w:bCs/>
          <w:lang w:eastAsia="sr-Latn-RS"/>
          <w14:ligatures w14:val="none"/>
        </w:rPr>
        <w:t>Допуна</w:t>
      </w:r>
      <w:proofErr w:type="spellEnd"/>
      <w:r w:rsidRPr="00386BAA">
        <w:rPr>
          <w:rFonts w:ascii="Calibri" w:eastAsia="Times New Roman" w:hAnsi="Calibri" w:cs="Calibri"/>
          <w:b/>
          <w:bCs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b/>
          <w:bCs/>
          <w:lang w:eastAsia="sr-Latn-RS"/>
          <w14:ligatures w14:val="none"/>
        </w:rPr>
        <w:t>кредита</w:t>
      </w:r>
      <w:proofErr w:type="spellEnd"/>
      <w:r w:rsidRPr="00386BAA">
        <w:rPr>
          <w:rFonts w:ascii="Calibri" w:eastAsia="Times New Roman" w:hAnsi="Calibri" w:cs="Calibri"/>
          <w:b/>
          <w:bCs/>
          <w:lang w:eastAsia="sr-Latn-RS"/>
          <w14:ligatures w14:val="none"/>
        </w:rPr>
        <w:t>:</w:t>
      </w:r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Саветујемо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родитељима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да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допуне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кредит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на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телефонима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своје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деце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и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упозоре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их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да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штедљиво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користе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кредит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како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би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избегли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његову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потрошњу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пре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повратка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>.</w:t>
      </w:r>
    </w:p>
    <w:p w14:paraId="099AE3EE" w14:textId="77777777" w:rsidR="00386BAA" w:rsidRPr="00386BAA" w:rsidRDefault="00386BAA" w:rsidP="00386BA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sr-Latn-RS"/>
          <w14:ligatures w14:val="none"/>
        </w:rPr>
      </w:pPr>
      <w:proofErr w:type="spellStart"/>
      <w:r w:rsidRPr="00386BAA">
        <w:rPr>
          <w:rFonts w:ascii="Calibri" w:eastAsia="Times New Roman" w:hAnsi="Calibri" w:cs="Calibri"/>
          <w:b/>
          <w:bCs/>
          <w:lang w:eastAsia="sr-Latn-RS"/>
          <w14:ligatures w14:val="none"/>
        </w:rPr>
        <w:t>Интернет</w:t>
      </w:r>
      <w:proofErr w:type="spellEnd"/>
      <w:r w:rsidRPr="00386BAA">
        <w:rPr>
          <w:rFonts w:ascii="Calibri" w:eastAsia="Times New Roman" w:hAnsi="Calibri" w:cs="Calibri"/>
          <w:b/>
          <w:bCs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b/>
          <w:bCs/>
          <w:lang w:eastAsia="sr-Latn-RS"/>
          <w14:ligatures w14:val="none"/>
        </w:rPr>
        <w:t>роминг</w:t>
      </w:r>
      <w:proofErr w:type="spellEnd"/>
      <w:r w:rsidRPr="00386BAA">
        <w:rPr>
          <w:rFonts w:ascii="Calibri" w:eastAsia="Times New Roman" w:hAnsi="Calibri" w:cs="Calibri"/>
          <w:b/>
          <w:bCs/>
          <w:lang w:eastAsia="sr-Latn-RS"/>
          <w14:ligatures w14:val="none"/>
        </w:rPr>
        <w:t>:</w:t>
      </w:r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Препоручујемо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да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се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за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децу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купи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роминг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опција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интернета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како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би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могли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користити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онлајн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мапе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и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друге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сервисе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у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случају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потребе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,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што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олакшава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комуникацију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и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организацију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у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групи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током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путовања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>.</w:t>
      </w:r>
    </w:p>
    <w:p w14:paraId="1626CFC5" w14:textId="77777777" w:rsidR="00386BAA" w:rsidRPr="00386BAA" w:rsidRDefault="00386BAA" w:rsidP="00386BA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sr-Latn-RS"/>
          <w14:ligatures w14:val="none"/>
        </w:rPr>
      </w:pPr>
      <w:proofErr w:type="spellStart"/>
      <w:r w:rsidRPr="00386BAA">
        <w:rPr>
          <w:rFonts w:ascii="Calibri" w:eastAsia="Times New Roman" w:hAnsi="Calibri" w:cs="Calibri"/>
          <w:b/>
          <w:bCs/>
          <w:lang w:eastAsia="sr-Latn-RS"/>
          <w14:ligatures w14:val="none"/>
        </w:rPr>
        <w:t>Рационална</w:t>
      </w:r>
      <w:proofErr w:type="spellEnd"/>
      <w:r w:rsidRPr="00386BAA">
        <w:rPr>
          <w:rFonts w:ascii="Calibri" w:eastAsia="Times New Roman" w:hAnsi="Calibri" w:cs="Calibri"/>
          <w:b/>
          <w:bCs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b/>
          <w:bCs/>
          <w:lang w:eastAsia="sr-Latn-RS"/>
          <w14:ligatures w14:val="none"/>
        </w:rPr>
        <w:t>употреба</w:t>
      </w:r>
      <w:proofErr w:type="spellEnd"/>
      <w:r w:rsidRPr="00386BAA">
        <w:rPr>
          <w:rFonts w:ascii="Calibri" w:eastAsia="Times New Roman" w:hAnsi="Calibri" w:cs="Calibri"/>
          <w:b/>
          <w:bCs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b/>
          <w:bCs/>
          <w:lang w:eastAsia="sr-Latn-RS"/>
          <w14:ligatures w14:val="none"/>
        </w:rPr>
        <w:t>батерије</w:t>
      </w:r>
      <w:proofErr w:type="spellEnd"/>
      <w:r w:rsidRPr="00386BAA">
        <w:rPr>
          <w:rFonts w:ascii="Calibri" w:eastAsia="Times New Roman" w:hAnsi="Calibri" w:cs="Calibri"/>
          <w:b/>
          <w:bCs/>
          <w:lang w:eastAsia="sr-Latn-RS"/>
          <w14:ligatures w14:val="none"/>
        </w:rPr>
        <w:t>:</w:t>
      </w:r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Упозорите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децу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да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рационално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користе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батерију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телефона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како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би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избегли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ситуацију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у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којој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остају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без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могућности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комуникације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>.</w:t>
      </w:r>
    </w:p>
    <w:p w14:paraId="69FD75C8" w14:textId="77777777" w:rsidR="00386BAA" w:rsidRDefault="00386BAA" w:rsidP="00386BAA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sr-Latn-RS"/>
          <w14:ligatures w14:val="none"/>
        </w:rPr>
      </w:pP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Молимо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вас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да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све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потребне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документе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припремите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и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доставите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у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задатим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роковима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како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би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избегли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било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какве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непријатности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.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Наш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циљ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је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да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путовање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буде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сигурно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,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образовно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и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угодно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за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све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учеснике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. У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прилогу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мејла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налази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се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здравствени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лист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,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Општи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услови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путовања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и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План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путовања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са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386BAA">
        <w:rPr>
          <w:rFonts w:ascii="Calibri" w:eastAsia="Times New Roman" w:hAnsi="Calibri" w:cs="Calibri"/>
          <w:lang w:eastAsia="sr-Latn-RS"/>
          <w14:ligatures w14:val="none"/>
        </w:rPr>
        <w:t>ценом</w:t>
      </w:r>
      <w:proofErr w:type="spellEnd"/>
      <w:r w:rsidRPr="00386BAA">
        <w:rPr>
          <w:rFonts w:ascii="Calibri" w:eastAsia="Times New Roman" w:hAnsi="Calibri" w:cs="Calibri"/>
          <w:lang w:eastAsia="sr-Latn-RS"/>
          <w14:ligatures w14:val="none"/>
        </w:rPr>
        <w:t>.</w:t>
      </w:r>
    </w:p>
    <w:p w14:paraId="6A1CCBE2" w14:textId="77777777" w:rsidR="009B20DD" w:rsidRPr="009B20DD" w:rsidRDefault="009B20DD" w:rsidP="009B20DD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color w:val="EE0000"/>
          <w:lang w:eastAsia="sr-Latn-RS"/>
          <w14:ligatures w14:val="none"/>
        </w:rPr>
      </w:pPr>
      <w:proofErr w:type="spellStart"/>
      <w:r w:rsidRPr="009B20DD">
        <w:rPr>
          <w:rFonts w:ascii="Calibri" w:eastAsia="Times New Roman" w:hAnsi="Calibri" w:cs="Calibri"/>
          <w:b/>
          <w:bCs/>
          <w:color w:val="EE0000"/>
          <w:lang w:eastAsia="sr-Latn-RS"/>
          <w14:ligatures w14:val="none"/>
        </w:rPr>
        <w:t>Обавезе</w:t>
      </w:r>
      <w:proofErr w:type="spellEnd"/>
      <w:r w:rsidRPr="009B20DD">
        <w:rPr>
          <w:rFonts w:ascii="Calibri" w:eastAsia="Times New Roman" w:hAnsi="Calibri" w:cs="Calibri"/>
          <w:b/>
          <w:bCs/>
          <w:color w:val="EE0000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b/>
          <w:bCs/>
          <w:color w:val="EE0000"/>
          <w:lang w:eastAsia="sr-Latn-RS"/>
          <w14:ligatures w14:val="none"/>
        </w:rPr>
        <w:t>родитеља</w:t>
      </w:r>
      <w:proofErr w:type="spellEnd"/>
    </w:p>
    <w:p w14:paraId="6DC680FA" w14:textId="77777777" w:rsidR="009B20DD" w:rsidRPr="009B20DD" w:rsidRDefault="009B20DD" w:rsidP="009B20D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sr-Latn-RS"/>
          <w14:ligatures w14:val="none"/>
        </w:rPr>
      </w:pPr>
      <w:proofErr w:type="spellStart"/>
      <w:r w:rsidRPr="009B20DD">
        <w:rPr>
          <w:rFonts w:ascii="Calibri" w:eastAsia="Times New Roman" w:hAnsi="Calibri" w:cs="Calibri"/>
          <w:b/>
          <w:bCs/>
          <w:lang w:eastAsia="sr-Latn-RS"/>
          <w14:ligatures w14:val="none"/>
        </w:rPr>
        <w:t>Давање</w:t>
      </w:r>
      <w:proofErr w:type="spellEnd"/>
      <w:r w:rsidRPr="009B20DD">
        <w:rPr>
          <w:rFonts w:ascii="Calibri" w:eastAsia="Times New Roman" w:hAnsi="Calibri" w:cs="Calibri"/>
          <w:b/>
          <w:bCs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b/>
          <w:bCs/>
          <w:lang w:eastAsia="sr-Latn-RS"/>
          <w14:ligatures w14:val="none"/>
        </w:rPr>
        <w:t>писмене</w:t>
      </w:r>
      <w:proofErr w:type="spellEnd"/>
      <w:r w:rsidRPr="009B20DD">
        <w:rPr>
          <w:rFonts w:ascii="Calibri" w:eastAsia="Times New Roman" w:hAnsi="Calibri" w:cs="Calibri"/>
          <w:b/>
          <w:bCs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b/>
          <w:bCs/>
          <w:lang w:eastAsia="sr-Latn-RS"/>
          <w14:ligatures w14:val="none"/>
        </w:rPr>
        <w:t>сагласности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br/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Родитељ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је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дужан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да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потпише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писмену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сагласност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за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учешће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ученика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у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екскурзији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.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Без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ове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сагласности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ученик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не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може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поћи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на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путовање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>.</w:t>
      </w:r>
    </w:p>
    <w:p w14:paraId="734EFBE4" w14:textId="77777777" w:rsidR="009B20DD" w:rsidRPr="009B20DD" w:rsidRDefault="009B20DD" w:rsidP="009B20D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sr-Latn-RS"/>
          <w14:ligatures w14:val="none"/>
        </w:rPr>
      </w:pPr>
      <w:proofErr w:type="spellStart"/>
      <w:r w:rsidRPr="009B20DD">
        <w:rPr>
          <w:rFonts w:ascii="Calibri" w:eastAsia="Times New Roman" w:hAnsi="Calibri" w:cs="Calibri"/>
          <w:b/>
          <w:bCs/>
          <w:lang w:eastAsia="sr-Latn-RS"/>
          <w14:ligatures w14:val="none"/>
        </w:rPr>
        <w:t>Обезбеђивање</w:t>
      </w:r>
      <w:proofErr w:type="spellEnd"/>
      <w:r w:rsidRPr="009B20DD">
        <w:rPr>
          <w:rFonts w:ascii="Calibri" w:eastAsia="Times New Roman" w:hAnsi="Calibri" w:cs="Calibri"/>
          <w:b/>
          <w:bCs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b/>
          <w:bCs/>
          <w:lang w:eastAsia="sr-Latn-RS"/>
          <w14:ligatures w14:val="none"/>
        </w:rPr>
        <w:t>документације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br/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Родитељ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је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у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обавези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да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благовремено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достави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сву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потребну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документацију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(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пасош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,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здравствено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уверење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,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сагласност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другог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родитеља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у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случају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малолетних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ученика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,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потврде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о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старатељству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и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сл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>.).</w:t>
      </w:r>
    </w:p>
    <w:p w14:paraId="38224A72" w14:textId="77777777" w:rsidR="009B20DD" w:rsidRPr="009B20DD" w:rsidRDefault="009B20DD" w:rsidP="009B20D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sr-Latn-RS"/>
          <w14:ligatures w14:val="none"/>
        </w:rPr>
      </w:pPr>
      <w:proofErr w:type="spellStart"/>
      <w:r w:rsidRPr="009B20DD">
        <w:rPr>
          <w:rFonts w:ascii="Calibri" w:eastAsia="Times New Roman" w:hAnsi="Calibri" w:cs="Calibri"/>
          <w:b/>
          <w:bCs/>
          <w:lang w:eastAsia="sr-Latn-RS"/>
          <w14:ligatures w14:val="none"/>
        </w:rPr>
        <w:t>Информисање</w:t>
      </w:r>
      <w:proofErr w:type="spellEnd"/>
      <w:r w:rsidRPr="009B20DD">
        <w:rPr>
          <w:rFonts w:ascii="Calibri" w:eastAsia="Times New Roman" w:hAnsi="Calibri" w:cs="Calibri"/>
          <w:b/>
          <w:bCs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b/>
          <w:bCs/>
          <w:lang w:eastAsia="sr-Latn-RS"/>
          <w14:ligatures w14:val="none"/>
        </w:rPr>
        <w:t>школе</w:t>
      </w:r>
      <w:proofErr w:type="spellEnd"/>
      <w:r w:rsidRPr="009B20DD">
        <w:rPr>
          <w:rFonts w:ascii="Calibri" w:eastAsia="Times New Roman" w:hAnsi="Calibri" w:cs="Calibri"/>
          <w:b/>
          <w:bCs/>
          <w:lang w:eastAsia="sr-Latn-RS"/>
          <w14:ligatures w14:val="none"/>
        </w:rPr>
        <w:t xml:space="preserve"> о </w:t>
      </w:r>
      <w:proofErr w:type="spellStart"/>
      <w:r w:rsidRPr="009B20DD">
        <w:rPr>
          <w:rFonts w:ascii="Calibri" w:eastAsia="Times New Roman" w:hAnsi="Calibri" w:cs="Calibri"/>
          <w:b/>
          <w:bCs/>
          <w:lang w:eastAsia="sr-Latn-RS"/>
          <w14:ligatures w14:val="none"/>
        </w:rPr>
        <w:t>здравственом</w:t>
      </w:r>
      <w:proofErr w:type="spellEnd"/>
      <w:r w:rsidRPr="009B20DD">
        <w:rPr>
          <w:rFonts w:ascii="Calibri" w:eastAsia="Times New Roman" w:hAnsi="Calibri" w:cs="Calibri"/>
          <w:b/>
          <w:bCs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b/>
          <w:bCs/>
          <w:lang w:eastAsia="sr-Latn-RS"/>
          <w14:ligatures w14:val="none"/>
        </w:rPr>
        <w:t>стању</w:t>
      </w:r>
      <w:proofErr w:type="spellEnd"/>
      <w:r w:rsidRPr="009B20DD">
        <w:rPr>
          <w:rFonts w:ascii="Calibri" w:eastAsia="Times New Roman" w:hAnsi="Calibri" w:cs="Calibri"/>
          <w:b/>
          <w:bCs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b/>
          <w:bCs/>
          <w:lang w:eastAsia="sr-Latn-RS"/>
          <w14:ligatures w14:val="none"/>
        </w:rPr>
        <w:t>ученика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br/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Родитељ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мора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обавестити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школу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о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свим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здравственим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специфичностима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детета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(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алергије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,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хроничне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болести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,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редовна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терапија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,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ограничења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у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исхрани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или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физичким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активностима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) и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обезбедити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потребне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лекове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или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упутства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>.</w:t>
      </w:r>
    </w:p>
    <w:p w14:paraId="168ED18E" w14:textId="77777777" w:rsidR="009B20DD" w:rsidRPr="009B20DD" w:rsidRDefault="009B20DD" w:rsidP="009B20D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sr-Latn-RS"/>
          <w14:ligatures w14:val="none"/>
        </w:rPr>
      </w:pPr>
      <w:proofErr w:type="spellStart"/>
      <w:r w:rsidRPr="009B20DD">
        <w:rPr>
          <w:rFonts w:ascii="Calibri" w:eastAsia="Times New Roman" w:hAnsi="Calibri" w:cs="Calibri"/>
          <w:b/>
          <w:bCs/>
          <w:lang w:eastAsia="sr-Latn-RS"/>
          <w14:ligatures w14:val="none"/>
        </w:rPr>
        <w:t>Финансијске</w:t>
      </w:r>
      <w:proofErr w:type="spellEnd"/>
      <w:r w:rsidRPr="009B20DD">
        <w:rPr>
          <w:rFonts w:ascii="Calibri" w:eastAsia="Times New Roman" w:hAnsi="Calibri" w:cs="Calibri"/>
          <w:b/>
          <w:bCs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b/>
          <w:bCs/>
          <w:lang w:eastAsia="sr-Latn-RS"/>
          <w14:ligatures w14:val="none"/>
        </w:rPr>
        <w:t>обавезе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br/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Родитељ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је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дужан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да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измири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трошкове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екскурзије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у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складу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са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уговореним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условима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,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као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и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да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обезбеди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детету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неопходна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новчана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средства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за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путне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и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личне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трошкове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>.</w:t>
      </w:r>
    </w:p>
    <w:p w14:paraId="0009FBC6" w14:textId="77777777" w:rsidR="009B20DD" w:rsidRPr="009B20DD" w:rsidRDefault="009B20DD" w:rsidP="009B20D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sr-Latn-RS"/>
          <w14:ligatures w14:val="none"/>
        </w:rPr>
      </w:pPr>
      <w:proofErr w:type="spellStart"/>
      <w:r w:rsidRPr="009B20DD">
        <w:rPr>
          <w:rFonts w:ascii="Calibri" w:eastAsia="Times New Roman" w:hAnsi="Calibri" w:cs="Calibri"/>
          <w:b/>
          <w:bCs/>
          <w:lang w:eastAsia="sr-Latn-RS"/>
          <w14:ligatures w14:val="none"/>
        </w:rPr>
        <w:t>Припрема</w:t>
      </w:r>
      <w:proofErr w:type="spellEnd"/>
      <w:r w:rsidRPr="009B20DD">
        <w:rPr>
          <w:rFonts w:ascii="Calibri" w:eastAsia="Times New Roman" w:hAnsi="Calibri" w:cs="Calibri"/>
          <w:b/>
          <w:bCs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b/>
          <w:bCs/>
          <w:lang w:eastAsia="sr-Latn-RS"/>
          <w14:ligatures w14:val="none"/>
        </w:rPr>
        <w:t>ученика</w:t>
      </w:r>
      <w:proofErr w:type="spellEnd"/>
      <w:r w:rsidRPr="009B20DD">
        <w:rPr>
          <w:rFonts w:ascii="Calibri" w:eastAsia="Times New Roman" w:hAnsi="Calibri" w:cs="Calibri"/>
          <w:b/>
          <w:bCs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b/>
          <w:bCs/>
          <w:lang w:eastAsia="sr-Latn-RS"/>
          <w14:ligatures w14:val="none"/>
        </w:rPr>
        <w:t>за</w:t>
      </w:r>
      <w:proofErr w:type="spellEnd"/>
      <w:r w:rsidRPr="009B20DD">
        <w:rPr>
          <w:rFonts w:ascii="Calibri" w:eastAsia="Times New Roman" w:hAnsi="Calibri" w:cs="Calibri"/>
          <w:b/>
          <w:bCs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b/>
          <w:bCs/>
          <w:lang w:eastAsia="sr-Latn-RS"/>
          <w14:ligatures w14:val="none"/>
        </w:rPr>
        <w:t>путовање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br/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Родитељ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мора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обезбедити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да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ученик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понесе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одговарајућу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гардеробу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,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хигијенска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средства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,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документа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и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друге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неопходне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ствари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у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складу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са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упутствима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школе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>.</w:t>
      </w:r>
    </w:p>
    <w:p w14:paraId="1A0C7D79" w14:textId="77777777" w:rsidR="009B20DD" w:rsidRPr="009B20DD" w:rsidRDefault="009B20DD" w:rsidP="009B20D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sr-Latn-RS"/>
          <w14:ligatures w14:val="none"/>
        </w:rPr>
      </w:pPr>
      <w:proofErr w:type="spellStart"/>
      <w:r w:rsidRPr="009B20DD">
        <w:rPr>
          <w:rFonts w:ascii="Calibri" w:eastAsia="Times New Roman" w:hAnsi="Calibri" w:cs="Calibri"/>
          <w:b/>
          <w:bCs/>
          <w:lang w:eastAsia="sr-Latn-RS"/>
          <w14:ligatures w14:val="none"/>
        </w:rPr>
        <w:lastRenderedPageBreak/>
        <w:t>Поштовање</w:t>
      </w:r>
      <w:proofErr w:type="spellEnd"/>
      <w:r w:rsidRPr="009B20DD">
        <w:rPr>
          <w:rFonts w:ascii="Calibri" w:eastAsia="Times New Roman" w:hAnsi="Calibri" w:cs="Calibri"/>
          <w:b/>
          <w:bCs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b/>
          <w:bCs/>
          <w:lang w:eastAsia="sr-Latn-RS"/>
          <w14:ligatures w14:val="none"/>
        </w:rPr>
        <w:t>правила</w:t>
      </w:r>
      <w:proofErr w:type="spellEnd"/>
      <w:r w:rsidRPr="009B20DD">
        <w:rPr>
          <w:rFonts w:ascii="Calibri" w:eastAsia="Times New Roman" w:hAnsi="Calibri" w:cs="Calibri"/>
          <w:b/>
          <w:bCs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b/>
          <w:bCs/>
          <w:lang w:eastAsia="sr-Latn-RS"/>
          <w14:ligatures w14:val="none"/>
        </w:rPr>
        <w:t>понашања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br/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Родитељ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је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дужан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да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упозна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дете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са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правилима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понашања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током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екскурзије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и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да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га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подстакне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да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их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поштује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>.</w:t>
      </w:r>
    </w:p>
    <w:p w14:paraId="6C365AAE" w14:textId="77777777" w:rsidR="009B20DD" w:rsidRPr="009B20DD" w:rsidRDefault="009B20DD" w:rsidP="009B20D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sr-Latn-RS"/>
          <w14:ligatures w14:val="none"/>
        </w:rPr>
      </w:pPr>
      <w:proofErr w:type="spellStart"/>
      <w:r w:rsidRPr="009B20DD">
        <w:rPr>
          <w:rFonts w:ascii="Calibri" w:eastAsia="Times New Roman" w:hAnsi="Calibri" w:cs="Calibri"/>
          <w:b/>
          <w:bCs/>
          <w:lang w:eastAsia="sr-Latn-RS"/>
          <w14:ligatures w14:val="none"/>
        </w:rPr>
        <w:t>Одговорност</w:t>
      </w:r>
      <w:proofErr w:type="spellEnd"/>
      <w:r w:rsidRPr="009B20DD">
        <w:rPr>
          <w:rFonts w:ascii="Calibri" w:eastAsia="Times New Roman" w:hAnsi="Calibri" w:cs="Calibri"/>
          <w:b/>
          <w:bCs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b/>
          <w:bCs/>
          <w:lang w:eastAsia="sr-Latn-RS"/>
          <w14:ligatures w14:val="none"/>
        </w:rPr>
        <w:t>за</w:t>
      </w:r>
      <w:proofErr w:type="spellEnd"/>
      <w:r w:rsidRPr="009B20DD">
        <w:rPr>
          <w:rFonts w:ascii="Calibri" w:eastAsia="Times New Roman" w:hAnsi="Calibri" w:cs="Calibri"/>
          <w:b/>
          <w:bCs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b/>
          <w:bCs/>
          <w:lang w:eastAsia="sr-Latn-RS"/>
          <w14:ligatures w14:val="none"/>
        </w:rPr>
        <w:t>понашање</w:t>
      </w:r>
      <w:proofErr w:type="spellEnd"/>
      <w:r w:rsidRPr="009B20DD">
        <w:rPr>
          <w:rFonts w:ascii="Calibri" w:eastAsia="Times New Roman" w:hAnsi="Calibri" w:cs="Calibri"/>
          <w:b/>
          <w:bCs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b/>
          <w:bCs/>
          <w:lang w:eastAsia="sr-Latn-RS"/>
          <w14:ligatures w14:val="none"/>
        </w:rPr>
        <w:t>ученика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br/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Родитељ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сноси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законску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одговорност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за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понашање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свог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детета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током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екскурзије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,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као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и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за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евентуалну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материјалну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штету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коју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ученик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нанесе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током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путовања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(у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хотелу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,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превозу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,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посећеним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институцијама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>).</w:t>
      </w:r>
    </w:p>
    <w:p w14:paraId="7C41B6E4" w14:textId="77777777" w:rsidR="009B20DD" w:rsidRPr="009B20DD" w:rsidRDefault="009B20DD" w:rsidP="009B20D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sr-Latn-RS"/>
          <w14:ligatures w14:val="none"/>
        </w:rPr>
      </w:pPr>
      <w:proofErr w:type="spellStart"/>
      <w:r w:rsidRPr="009B20DD">
        <w:rPr>
          <w:rFonts w:ascii="Calibri" w:eastAsia="Times New Roman" w:hAnsi="Calibri" w:cs="Calibri"/>
          <w:b/>
          <w:bCs/>
          <w:lang w:eastAsia="sr-Latn-RS"/>
          <w14:ligatures w14:val="none"/>
        </w:rPr>
        <w:t>Сарадња</w:t>
      </w:r>
      <w:proofErr w:type="spellEnd"/>
      <w:r w:rsidRPr="009B20DD">
        <w:rPr>
          <w:rFonts w:ascii="Calibri" w:eastAsia="Times New Roman" w:hAnsi="Calibri" w:cs="Calibri"/>
          <w:b/>
          <w:bCs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b/>
          <w:bCs/>
          <w:lang w:eastAsia="sr-Latn-RS"/>
          <w14:ligatures w14:val="none"/>
        </w:rPr>
        <w:t>са</w:t>
      </w:r>
      <w:proofErr w:type="spellEnd"/>
      <w:r w:rsidRPr="009B20DD">
        <w:rPr>
          <w:rFonts w:ascii="Calibri" w:eastAsia="Times New Roman" w:hAnsi="Calibri" w:cs="Calibri"/>
          <w:b/>
          <w:bCs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b/>
          <w:bCs/>
          <w:lang w:eastAsia="sr-Latn-RS"/>
          <w14:ligatures w14:val="none"/>
        </w:rPr>
        <w:t>школом</w:t>
      </w:r>
      <w:proofErr w:type="spellEnd"/>
      <w:r w:rsidRPr="009B20DD">
        <w:rPr>
          <w:rFonts w:ascii="Calibri" w:eastAsia="Times New Roman" w:hAnsi="Calibri" w:cs="Calibri"/>
          <w:b/>
          <w:bCs/>
          <w:lang w:eastAsia="sr-Latn-RS"/>
          <w14:ligatures w14:val="none"/>
        </w:rPr>
        <w:t xml:space="preserve"> у </w:t>
      </w:r>
      <w:proofErr w:type="spellStart"/>
      <w:r w:rsidRPr="009B20DD">
        <w:rPr>
          <w:rFonts w:ascii="Calibri" w:eastAsia="Times New Roman" w:hAnsi="Calibri" w:cs="Calibri"/>
          <w:b/>
          <w:bCs/>
          <w:lang w:eastAsia="sr-Latn-RS"/>
          <w14:ligatures w14:val="none"/>
        </w:rPr>
        <w:t>ванредним</w:t>
      </w:r>
      <w:proofErr w:type="spellEnd"/>
      <w:r w:rsidRPr="009B20DD">
        <w:rPr>
          <w:rFonts w:ascii="Calibri" w:eastAsia="Times New Roman" w:hAnsi="Calibri" w:cs="Calibri"/>
          <w:b/>
          <w:bCs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b/>
          <w:bCs/>
          <w:lang w:eastAsia="sr-Latn-RS"/>
          <w14:ligatures w14:val="none"/>
        </w:rPr>
        <w:t>ситуацијама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br/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Родитељ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је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у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обавези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да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буде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доступан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за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контакт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током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екскурзије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и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да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по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позиву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школе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благовремено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реагује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(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нпр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.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ако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дете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нарушава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правила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или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је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потребна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здравствена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интервенција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>).</w:t>
      </w:r>
    </w:p>
    <w:p w14:paraId="0F037CB1" w14:textId="298C6199" w:rsidR="009B20DD" w:rsidRPr="009B20DD" w:rsidRDefault="009B20DD" w:rsidP="00386BA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sr-Latn-RS"/>
          <w14:ligatures w14:val="none"/>
        </w:rPr>
      </w:pPr>
      <w:proofErr w:type="spellStart"/>
      <w:r w:rsidRPr="009B20DD">
        <w:rPr>
          <w:rFonts w:ascii="Calibri" w:eastAsia="Times New Roman" w:hAnsi="Calibri" w:cs="Calibri"/>
          <w:b/>
          <w:bCs/>
          <w:lang w:eastAsia="sr-Latn-RS"/>
          <w14:ligatures w14:val="none"/>
        </w:rPr>
        <w:t>Обавештавање</w:t>
      </w:r>
      <w:proofErr w:type="spellEnd"/>
      <w:r w:rsidRPr="009B20DD">
        <w:rPr>
          <w:rFonts w:ascii="Calibri" w:eastAsia="Times New Roman" w:hAnsi="Calibri" w:cs="Calibri"/>
          <w:b/>
          <w:bCs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b/>
          <w:bCs/>
          <w:lang w:eastAsia="sr-Latn-RS"/>
          <w14:ligatures w14:val="none"/>
        </w:rPr>
        <w:t>школе</w:t>
      </w:r>
      <w:proofErr w:type="spellEnd"/>
      <w:r w:rsidRPr="009B20DD">
        <w:rPr>
          <w:rFonts w:ascii="Calibri" w:eastAsia="Times New Roman" w:hAnsi="Calibri" w:cs="Calibri"/>
          <w:b/>
          <w:bCs/>
          <w:lang w:eastAsia="sr-Latn-RS"/>
          <w14:ligatures w14:val="none"/>
        </w:rPr>
        <w:t xml:space="preserve"> о </w:t>
      </w:r>
      <w:proofErr w:type="spellStart"/>
      <w:r w:rsidRPr="009B20DD">
        <w:rPr>
          <w:rFonts w:ascii="Calibri" w:eastAsia="Times New Roman" w:hAnsi="Calibri" w:cs="Calibri"/>
          <w:b/>
          <w:bCs/>
          <w:lang w:eastAsia="sr-Latn-RS"/>
          <w14:ligatures w14:val="none"/>
        </w:rPr>
        <w:t>изостанку</w:t>
      </w:r>
      <w:proofErr w:type="spellEnd"/>
      <w:r w:rsidRPr="009B20DD">
        <w:rPr>
          <w:rFonts w:ascii="Calibri" w:eastAsia="Times New Roman" w:hAnsi="Calibri" w:cs="Calibri"/>
          <w:b/>
          <w:bCs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b/>
          <w:bCs/>
          <w:lang w:eastAsia="sr-Latn-RS"/>
          <w14:ligatures w14:val="none"/>
        </w:rPr>
        <w:t>ученика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br/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Уколико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ученик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не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може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да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учествује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у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екскурзији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из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здравствених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или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других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оправданих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разлога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,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родитељ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је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дужан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да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о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томе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благовремено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обавести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 xml:space="preserve"> </w:t>
      </w:r>
      <w:proofErr w:type="spellStart"/>
      <w:r w:rsidRPr="009B20DD">
        <w:rPr>
          <w:rFonts w:ascii="Calibri" w:eastAsia="Times New Roman" w:hAnsi="Calibri" w:cs="Calibri"/>
          <w:lang w:eastAsia="sr-Latn-RS"/>
          <w14:ligatures w14:val="none"/>
        </w:rPr>
        <w:t>школу</w:t>
      </w:r>
      <w:proofErr w:type="spellEnd"/>
      <w:r w:rsidRPr="009B20DD">
        <w:rPr>
          <w:rFonts w:ascii="Calibri" w:eastAsia="Times New Roman" w:hAnsi="Calibri" w:cs="Calibri"/>
          <w:lang w:eastAsia="sr-Latn-RS"/>
          <w14:ligatures w14:val="none"/>
        </w:rPr>
        <w:t>.</w:t>
      </w:r>
    </w:p>
    <w:p w14:paraId="74C6644E" w14:textId="4551ADBF" w:rsidR="004D0511" w:rsidRPr="00FA027D" w:rsidRDefault="00386BAA" w:rsidP="00FA027D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FF0000"/>
          <w:lang w:val="sr-Cyrl-RS" w:eastAsia="sr-Latn-RS"/>
          <w14:ligatures w14:val="none"/>
        </w:rPr>
      </w:pPr>
      <w:proofErr w:type="spellStart"/>
      <w:r w:rsidRPr="00FA027D">
        <w:rPr>
          <w:rFonts w:ascii="Calibri" w:eastAsia="Times New Roman" w:hAnsi="Calibri" w:cs="Calibri"/>
          <w:b/>
          <w:bCs/>
          <w:color w:val="FF0000"/>
          <w:lang w:eastAsia="sr-Latn-RS"/>
          <w14:ligatures w14:val="none"/>
        </w:rPr>
        <w:t>Напомена</w:t>
      </w:r>
      <w:proofErr w:type="spellEnd"/>
      <w:r w:rsidRPr="00FA027D">
        <w:rPr>
          <w:rFonts w:ascii="Calibri" w:eastAsia="Times New Roman" w:hAnsi="Calibri" w:cs="Calibri"/>
          <w:b/>
          <w:bCs/>
          <w:color w:val="FF0000"/>
          <w:lang w:eastAsia="sr-Latn-RS"/>
          <w14:ligatures w14:val="none"/>
        </w:rPr>
        <w:t>:</w:t>
      </w:r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 xml:space="preserve"> </w:t>
      </w:r>
      <w:proofErr w:type="spellStart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>Овај</w:t>
      </w:r>
      <w:proofErr w:type="spellEnd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 xml:space="preserve"> </w:t>
      </w:r>
      <w:proofErr w:type="spellStart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>документ</w:t>
      </w:r>
      <w:proofErr w:type="spellEnd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 xml:space="preserve"> </w:t>
      </w:r>
      <w:proofErr w:type="spellStart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>подлеже</w:t>
      </w:r>
      <w:proofErr w:type="spellEnd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 xml:space="preserve"> </w:t>
      </w:r>
      <w:proofErr w:type="spellStart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>изменама</w:t>
      </w:r>
      <w:proofErr w:type="spellEnd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 xml:space="preserve"> у </w:t>
      </w:r>
      <w:proofErr w:type="spellStart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>складу</w:t>
      </w:r>
      <w:proofErr w:type="spellEnd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 xml:space="preserve"> </w:t>
      </w:r>
      <w:proofErr w:type="spellStart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>са</w:t>
      </w:r>
      <w:proofErr w:type="spellEnd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 xml:space="preserve"> </w:t>
      </w:r>
      <w:proofErr w:type="spellStart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>актуелним</w:t>
      </w:r>
      <w:proofErr w:type="spellEnd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 xml:space="preserve"> </w:t>
      </w:r>
      <w:proofErr w:type="spellStart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>законским</w:t>
      </w:r>
      <w:proofErr w:type="spellEnd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 xml:space="preserve"> и </w:t>
      </w:r>
      <w:proofErr w:type="spellStart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>регулаторним</w:t>
      </w:r>
      <w:proofErr w:type="spellEnd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 xml:space="preserve"> </w:t>
      </w:r>
      <w:proofErr w:type="spellStart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>променама</w:t>
      </w:r>
      <w:proofErr w:type="spellEnd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 xml:space="preserve">. </w:t>
      </w:r>
      <w:proofErr w:type="spellStart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>Школа</w:t>
      </w:r>
      <w:proofErr w:type="spellEnd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 xml:space="preserve"> </w:t>
      </w:r>
      <w:proofErr w:type="spellStart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>за</w:t>
      </w:r>
      <w:proofErr w:type="spellEnd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 xml:space="preserve"> </w:t>
      </w:r>
      <w:proofErr w:type="spellStart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>дизајн</w:t>
      </w:r>
      <w:proofErr w:type="spellEnd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 xml:space="preserve"> </w:t>
      </w:r>
      <w:proofErr w:type="spellStart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>задржава</w:t>
      </w:r>
      <w:proofErr w:type="spellEnd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 xml:space="preserve"> </w:t>
      </w:r>
      <w:proofErr w:type="spellStart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>право</w:t>
      </w:r>
      <w:proofErr w:type="spellEnd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 xml:space="preserve"> </w:t>
      </w:r>
      <w:proofErr w:type="spellStart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>да</w:t>
      </w:r>
      <w:proofErr w:type="spellEnd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 xml:space="preserve"> </w:t>
      </w:r>
      <w:proofErr w:type="spellStart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>изврши</w:t>
      </w:r>
      <w:proofErr w:type="spellEnd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 xml:space="preserve"> </w:t>
      </w:r>
      <w:proofErr w:type="spellStart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>корекције</w:t>
      </w:r>
      <w:proofErr w:type="spellEnd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 xml:space="preserve"> и </w:t>
      </w:r>
      <w:proofErr w:type="spellStart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>допуне</w:t>
      </w:r>
      <w:proofErr w:type="spellEnd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 xml:space="preserve"> у </w:t>
      </w:r>
      <w:proofErr w:type="spellStart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>свим</w:t>
      </w:r>
      <w:proofErr w:type="spellEnd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 xml:space="preserve"> </w:t>
      </w:r>
      <w:proofErr w:type="spellStart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>аспектима</w:t>
      </w:r>
      <w:proofErr w:type="spellEnd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 xml:space="preserve"> </w:t>
      </w:r>
      <w:proofErr w:type="spellStart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>организације</w:t>
      </w:r>
      <w:proofErr w:type="spellEnd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 xml:space="preserve"> </w:t>
      </w:r>
      <w:proofErr w:type="spellStart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>путовања</w:t>
      </w:r>
      <w:proofErr w:type="spellEnd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 xml:space="preserve"> </w:t>
      </w:r>
      <w:proofErr w:type="spellStart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>како</w:t>
      </w:r>
      <w:proofErr w:type="spellEnd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 xml:space="preserve"> </w:t>
      </w:r>
      <w:proofErr w:type="spellStart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>би</w:t>
      </w:r>
      <w:proofErr w:type="spellEnd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 xml:space="preserve"> </w:t>
      </w:r>
      <w:proofErr w:type="spellStart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>се</w:t>
      </w:r>
      <w:proofErr w:type="spellEnd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 xml:space="preserve"> </w:t>
      </w:r>
      <w:proofErr w:type="spellStart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>ускладила</w:t>
      </w:r>
      <w:proofErr w:type="spellEnd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 xml:space="preserve"> </w:t>
      </w:r>
      <w:proofErr w:type="spellStart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>са</w:t>
      </w:r>
      <w:proofErr w:type="spellEnd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 xml:space="preserve"> </w:t>
      </w:r>
      <w:proofErr w:type="spellStart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>важећим</w:t>
      </w:r>
      <w:proofErr w:type="spellEnd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 xml:space="preserve"> </w:t>
      </w:r>
      <w:proofErr w:type="spellStart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>прописима</w:t>
      </w:r>
      <w:proofErr w:type="spellEnd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 xml:space="preserve">. </w:t>
      </w:r>
      <w:proofErr w:type="spellStart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>Школа</w:t>
      </w:r>
      <w:proofErr w:type="spellEnd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 xml:space="preserve"> </w:t>
      </w:r>
      <w:proofErr w:type="spellStart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>за</w:t>
      </w:r>
      <w:proofErr w:type="spellEnd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 xml:space="preserve"> </w:t>
      </w:r>
      <w:proofErr w:type="spellStart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>дизајн</w:t>
      </w:r>
      <w:proofErr w:type="spellEnd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 xml:space="preserve"> </w:t>
      </w:r>
      <w:proofErr w:type="spellStart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>не</w:t>
      </w:r>
      <w:proofErr w:type="spellEnd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 xml:space="preserve"> </w:t>
      </w:r>
      <w:proofErr w:type="spellStart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>сноси</w:t>
      </w:r>
      <w:proofErr w:type="spellEnd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 xml:space="preserve"> </w:t>
      </w:r>
      <w:proofErr w:type="spellStart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>одговорност</w:t>
      </w:r>
      <w:proofErr w:type="spellEnd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 xml:space="preserve"> </w:t>
      </w:r>
      <w:proofErr w:type="spellStart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>за</w:t>
      </w:r>
      <w:proofErr w:type="spellEnd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 xml:space="preserve"> </w:t>
      </w:r>
      <w:proofErr w:type="spellStart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>последице</w:t>
      </w:r>
      <w:proofErr w:type="spellEnd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 xml:space="preserve"> </w:t>
      </w:r>
      <w:proofErr w:type="spellStart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>услед</w:t>
      </w:r>
      <w:proofErr w:type="spellEnd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 xml:space="preserve"> </w:t>
      </w:r>
      <w:proofErr w:type="spellStart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>непредвиђених</w:t>
      </w:r>
      <w:proofErr w:type="spellEnd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 xml:space="preserve"> </w:t>
      </w:r>
      <w:proofErr w:type="spellStart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>промена</w:t>
      </w:r>
      <w:proofErr w:type="spellEnd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 xml:space="preserve"> </w:t>
      </w:r>
      <w:proofErr w:type="spellStart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>закона</w:t>
      </w:r>
      <w:proofErr w:type="spellEnd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 xml:space="preserve"> </w:t>
      </w:r>
      <w:proofErr w:type="spellStart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>или</w:t>
      </w:r>
      <w:proofErr w:type="spellEnd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 xml:space="preserve"> </w:t>
      </w:r>
      <w:proofErr w:type="spellStart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>правилника</w:t>
      </w:r>
      <w:proofErr w:type="spellEnd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 xml:space="preserve"> </w:t>
      </w:r>
      <w:proofErr w:type="spellStart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>који</w:t>
      </w:r>
      <w:proofErr w:type="spellEnd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 xml:space="preserve"> </w:t>
      </w:r>
      <w:proofErr w:type="spellStart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>могу</w:t>
      </w:r>
      <w:proofErr w:type="spellEnd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 xml:space="preserve"> </w:t>
      </w:r>
      <w:proofErr w:type="spellStart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>утицати</w:t>
      </w:r>
      <w:proofErr w:type="spellEnd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 xml:space="preserve"> </w:t>
      </w:r>
      <w:proofErr w:type="spellStart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>на</w:t>
      </w:r>
      <w:proofErr w:type="spellEnd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 xml:space="preserve"> </w:t>
      </w:r>
      <w:proofErr w:type="spellStart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>услове</w:t>
      </w:r>
      <w:proofErr w:type="spellEnd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 xml:space="preserve"> и </w:t>
      </w:r>
      <w:proofErr w:type="spellStart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>процедуре</w:t>
      </w:r>
      <w:proofErr w:type="spellEnd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 xml:space="preserve"> </w:t>
      </w:r>
      <w:proofErr w:type="spellStart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>путовања</w:t>
      </w:r>
      <w:proofErr w:type="spellEnd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 xml:space="preserve">. </w:t>
      </w:r>
      <w:proofErr w:type="spellStart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>Родитељи</w:t>
      </w:r>
      <w:proofErr w:type="spellEnd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 xml:space="preserve"> и </w:t>
      </w:r>
      <w:proofErr w:type="spellStart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>старатељи</w:t>
      </w:r>
      <w:proofErr w:type="spellEnd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 xml:space="preserve"> </w:t>
      </w:r>
      <w:proofErr w:type="spellStart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>се</w:t>
      </w:r>
      <w:proofErr w:type="spellEnd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 xml:space="preserve"> </w:t>
      </w:r>
      <w:proofErr w:type="spellStart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>стога</w:t>
      </w:r>
      <w:proofErr w:type="spellEnd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 xml:space="preserve"> </w:t>
      </w:r>
      <w:proofErr w:type="spellStart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>моле</w:t>
      </w:r>
      <w:proofErr w:type="spellEnd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 xml:space="preserve"> </w:t>
      </w:r>
      <w:proofErr w:type="spellStart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>да</w:t>
      </w:r>
      <w:proofErr w:type="spellEnd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 xml:space="preserve"> </w:t>
      </w:r>
      <w:proofErr w:type="spellStart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>прате</w:t>
      </w:r>
      <w:proofErr w:type="spellEnd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 xml:space="preserve"> </w:t>
      </w:r>
      <w:proofErr w:type="spellStart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>све</w:t>
      </w:r>
      <w:proofErr w:type="spellEnd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 xml:space="preserve"> </w:t>
      </w:r>
      <w:proofErr w:type="spellStart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>нове</w:t>
      </w:r>
      <w:proofErr w:type="spellEnd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 xml:space="preserve"> </w:t>
      </w:r>
      <w:proofErr w:type="spellStart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>информације</w:t>
      </w:r>
      <w:proofErr w:type="spellEnd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 xml:space="preserve"> </w:t>
      </w:r>
      <w:proofErr w:type="spellStart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>које</w:t>
      </w:r>
      <w:proofErr w:type="spellEnd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 xml:space="preserve"> </w:t>
      </w:r>
      <w:proofErr w:type="spellStart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>ће</w:t>
      </w:r>
      <w:proofErr w:type="spellEnd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 xml:space="preserve"> </w:t>
      </w:r>
      <w:proofErr w:type="spellStart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>бити</w:t>
      </w:r>
      <w:proofErr w:type="spellEnd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 xml:space="preserve"> </w:t>
      </w:r>
      <w:proofErr w:type="spellStart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>благовремено</w:t>
      </w:r>
      <w:proofErr w:type="spellEnd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 xml:space="preserve"> </w:t>
      </w:r>
      <w:proofErr w:type="spellStart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>достављене</w:t>
      </w:r>
      <w:proofErr w:type="spellEnd"/>
      <w:r w:rsidRPr="00FA027D">
        <w:rPr>
          <w:rFonts w:ascii="Calibri" w:eastAsia="Times New Roman" w:hAnsi="Calibri" w:cs="Calibri"/>
          <w:color w:val="FF0000"/>
          <w:lang w:eastAsia="sr-Latn-RS"/>
          <w14:ligatures w14:val="none"/>
        </w:rPr>
        <w:t>.</w:t>
      </w:r>
    </w:p>
    <w:sectPr w:rsidR="004D0511" w:rsidRPr="00FA027D" w:rsidSect="009B20DD">
      <w:pgSz w:w="11906" w:h="16838"/>
      <w:pgMar w:top="567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C5E"/>
    <w:multiLevelType w:val="multilevel"/>
    <w:tmpl w:val="54D03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9F4D5E"/>
    <w:multiLevelType w:val="multilevel"/>
    <w:tmpl w:val="B84A7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F448BD"/>
    <w:multiLevelType w:val="multilevel"/>
    <w:tmpl w:val="A2566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3D5723"/>
    <w:multiLevelType w:val="multilevel"/>
    <w:tmpl w:val="42B0E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0A0594"/>
    <w:multiLevelType w:val="multilevel"/>
    <w:tmpl w:val="6A7C8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9A4C1E"/>
    <w:multiLevelType w:val="multilevel"/>
    <w:tmpl w:val="B1CA3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545CB7"/>
    <w:multiLevelType w:val="multilevel"/>
    <w:tmpl w:val="2E885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189382">
    <w:abstractNumId w:val="1"/>
  </w:num>
  <w:num w:numId="2" w16cid:durableId="1330595587">
    <w:abstractNumId w:val="4"/>
  </w:num>
  <w:num w:numId="3" w16cid:durableId="180625560">
    <w:abstractNumId w:val="0"/>
  </w:num>
  <w:num w:numId="4" w16cid:durableId="1341856538">
    <w:abstractNumId w:val="2"/>
  </w:num>
  <w:num w:numId="5" w16cid:durableId="351030791">
    <w:abstractNumId w:val="6"/>
  </w:num>
  <w:num w:numId="6" w16cid:durableId="1168642332">
    <w:abstractNumId w:val="3"/>
  </w:num>
  <w:num w:numId="7" w16cid:durableId="9936816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C2B"/>
    <w:rsid w:val="000C2394"/>
    <w:rsid w:val="00386BAA"/>
    <w:rsid w:val="004D0511"/>
    <w:rsid w:val="00986057"/>
    <w:rsid w:val="009B20DD"/>
    <w:rsid w:val="00BD6A14"/>
    <w:rsid w:val="00C3276E"/>
    <w:rsid w:val="00C85B56"/>
    <w:rsid w:val="00D61C2B"/>
    <w:rsid w:val="00D644F0"/>
    <w:rsid w:val="00DA4271"/>
    <w:rsid w:val="00E518DD"/>
    <w:rsid w:val="00E817E4"/>
    <w:rsid w:val="00FA027D"/>
    <w:rsid w:val="00FC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F0F65"/>
  <w15:chartTrackingRefBased/>
  <w15:docId w15:val="{19119CE7-0828-4821-9A5F-E6EACACE7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1C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1C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1C2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1C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1C2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1C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1C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1C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1C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1C2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1C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1C2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1C2B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1C2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1C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1C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1C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1C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1C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1C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1C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1C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1C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1C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1C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1C2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1C2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1C2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1C2B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D61C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uta.rs/yuta/o-nama/standardi-za-opste-uslove-putovanja-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1109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Marković</dc:creator>
  <cp:keywords/>
  <dc:description/>
  <cp:lastModifiedBy>Dragan Marković</cp:lastModifiedBy>
  <cp:revision>3</cp:revision>
  <dcterms:created xsi:type="dcterms:W3CDTF">2025-01-04T18:39:00Z</dcterms:created>
  <dcterms:modified xsi:type="dcterms:W3CDTF">2025-09-25T19:31:00Z</dcterms:modified>
</cp:coreProperties>
</file>